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67F1F9D" w:rsidP="067F1F9D" w:rsidRDefault="067F1F9D" w14:paraId="242B1EBA" w14:textId="309EE628">
      <w:pPr>
        <w:pStyle w:val="Pealkiri"/>
      </w:pPr>
      <w:r w:rsidRPr="067F1F9D" w:rsidR="067F1F9D">
        <w:rPr>
          <w:b w:val="1"/>
          <w:bCs w:val="1"/>
          <w:color w:val="1F4E79" w:themeColor="accent5" w:themeTint="FF" w:themeShade="80"/>
        </w:rPr>
        <w:t>Hiiumaa valla huvihariduse register</w:t>
      </w:r>
      <w:r>
        <w:br/>
      </w:r>
      <w:r w:rsidRPr="067F1F9D" w:rsidR="067F1F9D">
        <w:rPr>
          <w:color w:val="1F4E79" w:themeColor="accent5" w:themeTint="FF" w:themeShade="80"/>
        </w:rPr>
        <w:t>Juhend haldajale</w:t>
      </w:r>
    </w:p>
    <w:p w:rsidR="067F1F9D" w:rsidP="067F1F9D" w:rsidRDefault="067F1F9D" w14:paraId="4282DD44" w14:textId="41536BFC">
      <w:pPr>
        <w:pStyle w:val="Pealkiri2"/>
        <w:shd w:val="clear" w:color="auto" w:fill="EAF3F8"/>
        <w:spacing w:line="259" w:lineRule="auto"/>
      </w:pPr>
      <w:r w:rsidRPr="067F1F9D" w:rsidR="067F1F9D">
        <w:rPr>
          <w:color w:val="1F4E79" w:themeColor="accent5" w:themeTint="FF" w:themeShade="80"/>
        </w:rPr>
        <w:t>2. Kuidas haldaja registrit kasutab?</w:t>
      </w:r>
    </w:p>
    <w:p w:rsidR="3EC134E3" w:rsidP="3EC134E3" w:rsidRDefault="3EC134E3" w14:paraId="6FA6ECF7" w14:textId="08FF4CFF">
      <w:pPr>
        <w:pStyle w:val="Normaallaad"/>
        <w:pBdr>
          <w:left w:val="single" w:color="1F4E79" w:sz="4" w:space="4"/>
        </w:pBdr>
        <w:shd w:val="clear" w:color="auto" w:fill="F2F7FB"/>
      </w:pPr>
      <w:r w:rsidRPr="3EC134E3" w:rsidR="3EC134E3">
        <w:rPr>
          <w:b w:val="1"/>
          <w:bCs w:val="1"/>
          <w:color w:val="1F4E79" w:themeColor="accent5" w:themeTint="FF" w:themeShade="80"/>
          <w:sz w:val="24"/>
          <w:szCs w:val="24"/>
        </w:rPr>
        <w:t>Enne alustamist:</w:t>
      </w:r>
      <w:r w:rsidRPr="3EC134E3" w:rsidR="3EC134E3">
        <w:rPr>
          <w:color w:val="1F4E79" w:themeColor="accent5" w:themeTint="FF" w:themeShade="80"/>
          <w:sz w:val="24"/>
          <w:szCs w:val="24"/>
        </w:rPr>
        <w:t xml:space="preserve"> veendu, et sul on juhendaja või teenusepakkuja õigused ning saad registrisse sisse logida ID-kaardi, Smart-ID või Mobiil-IDga.</w:t>
      </w:r>
    </w:p>
    <w:p w:rsidR="3EC134E3" w:rsidP="3EC134E3" w:rsidRDefault="3EC134E3" w14:paraId="731A38C9" w14:textId="76A5BAA3">
      <w:pPr>
        <w:pStyle w:val="Normaallaad"/>
        <w:pBdr>
          <w:top w:val="single" w:color="D9EAF7" w:sz="4" w:space="4"/>
        </w:pBdr>
      </w:pPr>
      <w:r w:rsidRPr="3EC134E3" w:rsidR="3EC134E3">
        <w:rPr>
          <w:b w:val="1"/>
          <w:bCs w:val="1"/>
          <w:color w:val="1F4E79" w:themeColor="accent5" w:themeTint="FF" w:themeShade="80"/>
          <w:sz w:val="24"/>
          <w:szCs w:val="24"/>
        </w:rPr>
        <w:t>2.1 Ava veebileht</w:t>
      </w:r>
      <w:r>
        <w:br/>
      </w:r>
      <w:r>
        <w:fldChar w:fldCharType="begin"/>
      </w:r>
      <w:r>
        <w:instrText xml:space="preserve">HYPERLINK "https://hiiumaa.huviregister.ee/"</w:instrText>
      </w:r>
      <w:r>
        <w:fldChar w:fldCharType="separate"/>
      </w:r>
      <w:r w:rsidRPr="3EC134E3" w:rsidR="3EC134E3">
        <w:rPr>
          <w:rStyle w:val="Hperlink"/>
          <w:color w:val="1F4E79" w:themeColor="accent5" w:themeTint="FF" w:themeShade="80"/>
          <w:sz w:val="24"/>
          <w:szCs w:val="24"/>
        </w:rPr>
        <w:t>https://hiiumaa.huviregister.ee/</w:t>
      </w:r>
      <w:r>
        <w:fldChar w:fldCharType="end"/>
      </w:r>
    </w:p>
    <w:p w:rsidR="3EC134E3" w:rsidP="3EC134E3" w:rsidRDefault="3EC134E3" w14:paraId="1EC2DEF2" w14:textId="36B8CFD1">
      <w:pPr>
        <w:pStyle w:val="Normaallaad"/>
      </w:pPr>
      <w:r w:rsidRPr="790B4325" w:rsidR="242A93C8">
        <w:rPr>
          <w:b w:val="1"/>
          <w:bCs w:val="1"/>
          <w:color w:val="1F4E79" w:themeColor="accent5" w:themeTint="FF" w:themeShade="80"/>
          <w:sz w:val="24"/>
          <w:szCs w:val="24"/>
        </w:rPr>
        <w:t>2.2 Logi sisse</w:t>
      </w:r>
      <w:r>
        <w:br/>
      </w:r>
      <w:r w:rsidRPr="790B4325" w:rsidR="242A93C8">
        <w:rPr>
          <w:color w:val="000000" w:themeColor="text1" w:themeTint="FF" w:themeShade="FF"/>
          <w:sz w:val="24"/>
          <w:szCs w:val="24"/>
        </w:rPr>
        <w:t>Logi registrisse sisse endale sobiva autentimisvahendiga. Kui vajalikud õigused puuduvad või õpperühmi ei kuvata, pöördu oma asutuse registri administraatori või Hiiumaa valla kontaktisiku poole.</w:t>
      </w:r>
    </w:p>
    <w:p w:rsidR="799251D3" w:rsidP="790B4325" w:rsidRDefault="799251D3" w14:paraId="605C9BAE" w14:textId="3EBCAB18">
      <w:pPr>
        <w:pStyle w:val="Normaallaad"/>
      </w:pPr>
      <w:r w:rsidR="799251D3">
        <w:drawing>
          <wp:inline wp14:editId="1E514600" wp14:anchorId="7E0D8EA5">
            <wp:extent cx="3552825" cy="1724025"/>
            <wp:effectExtent l="0" t="0" r="0" b="0"/>
            <wp:docPr id="20509170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50917067" name="Picture 2050917067"/>
                    <pic:cNvPicPr/>
                  </pic:nvPicPr>
                  <pic:blipFill>
                    <a:blip xmlns:r="http://schemas.openxmlformats.org/officeDocument/2006/relationships" r:embed="rId651780945">
                      <a:extLst>
                        <a:ext uri="{28A0092B-C50C-407E-A947-70E740481C1C}">
                          <a14:useLocalDpi xmlns:a14="http://schemas.microsoft.com/office/drawing/2010/main"/>
                        </a:ext>
                      </a:extLst>
                    </a:blip>
                    <a:stretch>
                      <a:fillRect/>
                    </a:stretch>
                  </pic:blipFill>
                  <pic:spPr>
                    <a:xfrm>
                      <a:off x="0" y="0"/>
                      <a:ext cx="3552825" cy="1724025"/>
                    </a:xfrm>
                    <a:prstGeom prst="rect">
                      <a:avLst/>
                    </a:prstGeom>
                  </pic:spPr>
                </pic:pic>
              </a:graphicData>
            </a:graphic>
          </wp:inline>
        </w:drawing>
      </w:r>
    </w:p>
    <w:p w:rsidR="3EC134E3" w:rsidP="3EC134E3" w:rsidRDefault="3EC134E3" w14:paraId="3CD48833" w14:textId="57B270FE">
      <w:pPr>
        <w:pStyle w:val="Normaallaad"/>
      </w:pPr>
      <w:r w:rsidRPr="790B4325" w:rsidR="242A93C8">
        <w:rPr>
          <w:b w:val="1"/>
          <w:bCs w:val="1"/>
          <w:color w:val="1F4E79" w:themeColor="accent5" w:themeTint="FF" w:themeShade="80"/>
          <w:sz w:val="24"/>
          <w:szCs w:val="24"/>
        </w:rPr>
        <w:t xml:space="preserve">2.3 Ava </w:t>
      </w:r>
      <w:r w:rsidRPr="790B4325" w:rsidR="370D7327">
        <w:rPr>
          <w:b w:val="1"/>
          <w:bCs w:val="1"/>
          <w:color w:val="1F4E79" w:themeColor="accent5" w:themeTint="FF" w:themeShade="80"/>
          <w:sz w:val="24"/>
          <w:szCs w:val="24"/>
        </w:rPr>
        <w:t>haldaja</w:t>
      </w:r>
      <w:r w:rsidRPr="790B4325" w:rsidR="242A93C8">
        <w:rPr>
          <w:b w:val="1"/>
          <w:bCs w:val="1"/>
          <w:color w:val="1F4E79" w:themeColor="accent5" w:themeTint="FF" w:themeShade="80"/>
          <w:sz w:val="24"/>
          <w:szCs w:val="24"/>
        </w:rPr>
        <w:t xml:space="preserve"> vaade</w:t>
      </w:r>
      <w:r>
        <w:br/>
      </w:r>
      <w:r w:rsidRPr="790B4325" w:rsidR="242A93C8">
        <w:rPr>
          <w:color w:val="000000" w:themeColor="text1" w:themeTint="FF" w:themeShade="FF"/>
          <w:sz w:val="24"/>
          <w:szCs w:val="24"/>
        </w:rPr>
        <w:t>Pärast sisselogimist vali menüüst vaade, kus kuvatakse sinu asutuse või juhendatavad õpperühmad. Kontrolli, et nimekirjas oleksid õiged õpperühmad ja õppeaasta.</w:t>
      </w:r>
    </w:p>
    <w:p w:rsidR="36C6C9E8" w:rsidP="790B4325" w:rsidRDefault="36C6C9E8" w14:paraId="3280B68A" w14:textId="0A5101D3">
      <w:pPr>
        <w:pStyle w:val="Normaallaad"/>
      </w:pPr>
      <w:r w:rsidR="36C6C9E8">
        <w:drawing>
          <wp:inline wp14:editId="70797A14" wp14:anchorId="40633A32">
            <wp:extent cx="5289448" cy="2981325"/>
            <wp:effectExtent l="0" t="0" r="0" b="0"/>
            <wp:docPr id="4073763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07376364" name="Picture 407376364"/>
                    <pic:cNvPicPr/>
                  </pic:nvPicPr>
                  <pic:blipFill>
                    <a:blip xmlns:r="http://schemas.openxmlformats.org/officeDocument/2006/relationships" r:embed="rId437914795">
                      <a:extLst>
                        <a:ext uri="{28A0092B-C50C-407E-A947-70E740481C1C}">
                          <a14:useLocalDpi xmlns:a14="http://schemas.microsoft.com/office/drawing/2010/main"/>
                        </a:ext>
                      </a:extLst>
                    </a:blip>
                    <a:stretch>
                      <a:fillRect/>
                    </a:stretch>
                  </pic:blipFill>
                  <pic:spPr>
                    <a:xfrm rot="0">
                      <a:off x="0" y="0"/>
                      <a:ext cx="5289448" cy="2981325"/>
                    </a:xfrm>
                    <a:prstGeom prst="rect">
                      <a:avLst/>
                    </a:prstGeom>
                  </pic:spPr>
                </pic:pic>
              </a:graphicData>
            </a:graphic>
          </wp:inline>
        </w:drawing>
      </w:r>
    </w:p>
    <w:p w:rsidR="3A2A4802" w:rsidP="790B4325" w:rsidRDefault="3A2A4802" w14:paraId="212B3998" w14:textId="51C35F13">
      <w:pPr>
        <w:pStyle w:val="Normaallaad"/>
      </w:pPr>
      <w:r w:rsidR="3A2A4802">
        <w:drawing>
          <wp:inline wp14:editId="094F9258" wp14:anchorId="5DC0FF45">
            <wp:extent cx="5762625" cy="2352675"/>
            <wp:effectExtent l="0" t="0" r="0" b="0"/>
            <wp:docPr id="156185480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61854808" name="Picture 1561854808"/>
                    <pic:cNvPicPr/>
                  </pic:nvPicPr>
                  <pic:blipFill>
                    <a:blip xmlns:r="http://schemas.openxmlformats.org/officeDocument/2006/relationships" r:embed="rId2113720013">
                      <a:extLst>
                        <a:ext uri="{28A0092B-C50C-407E-A947-70E740481C1C}">
                          <a14:useLocalDpi xmlns:a14="http://schemas.microsoft.com/office/drawing/2010/main"/>
                        </a:ext>
                      </a:extLst>
                    </a:blip>
                    <a:stretch>
                      <a:fillRect/>
                    </a:stretch>
                  </pic:blipFill>
                  <pic:spPr>
                    <a:xfrm>
                      <a:off x="0" y="0"/>
                      <a:ext cx="5762625" cy="2352675"/>
                    </a:xfrm>
                    <a:prstGeom prst="rect">
                      <a:avLst/>
                    </a:prstGeom>
                  </pic:spPr>
                </pic:pic>
              </a:graphicData>
            </a:graphic>
          </wp:inline>
        </w:drawing>
      </w:r>
    </w:p>
    <w:p w:rsidR="3EC134E3" w:rsidP="3EC134E3" w:rsidRDefault="3EC134E3" w14:paraId="2FB60018" w14:textId="4EDC5874">
      <w:pPr>
        <w:pStyle w:val="Normaallaad"/>
      </w:pPr>
      <w:r w:rsidRPr="3EC134E3" w:rsidR="3EC134E3">
        <w:rPr>
          <w:b w:val="1"/>
          <w:bCs w:val="1"/>
          <w:color w:val="1F4E79" w:themeColor="accent5" w:themeTint="FF" w:themeShade="80"/>
          <w:sz w:val="24"/>
          <w:szCs w:val="24"/>
        </w:rPr>
        <w:t>2.4 Kontrolli õpperühma andmeid</w:t>
      </w:r>
      <w:r>
        <w:br/>
      </w:r>
      <w:r w:rsidRPr="3EC134E3" w:rsidR="3EC134E3">
        <w:rPr>
          <w:color w:val="404040" w:themeColor="text1" w:themeTint="BF" w:themeShade="FF"/>
          <w:sz w:val="24"/>
          <w:szCs w:val="24"/>
        </w:rPr>
        <w:t>Ava õpperühm ning vaata üle rühma nimi, toimumiskoht, juhendaja andmed, osalemise tingimused ja muud lapsevanemale nähtavad andmed. Vajadusel täpsusta infot enne registreeringute kinnitamist.</w:t>
      </w:r>
    </w:p>
    <w:p w:rsidR="3EC134E3" w:rsidP="3EC134E3" w:rsidRDefault="3EC134E3" w14:paraId="2DE084A5" w14:textId="38B27943">
      <w:pPr>
        <w:pStyle w:val="Normaallaad"/>
      </w:pPr>
      <w:r w:rsidRPr="3EC134E3" w:rsidR="3EC134E3">
        <w:rPr>
          <w:b w:val="1"/>
          <w:bCs w:val="1"/>
          <w:color w:val="1F4E79" w:themeColor="accent5" w:themeTint="FF" w:themeShade="80"/>
          <w:sz w:val="24"/>
          <w:szCs w:val="24"/>
        </w:rPr>
        <w:t>2.5 Vaata registreerumissoove</w:t>
      </w:r>
      <w:r>
        <w:br/>
      </w:r>
      <w:r w:rsidRPr="3EC134E3" w:rsidR="3EC134E3">
        <w:rPr>
          <w:color w:val="404040" w:themeColor="text1" w:themeTint="BF" w:themeShade="FF"/>
          <w:sz w:val="24"/>
          <w:szCs w:val="24"/>
        </w:rPr>
        <w:t>Ava õpperühma osalejate või registreeringute vaade. Seal kuvatakse lapsed, kelle lapsevanem on esitanud soovi õpperühmas osalemiseks.</w:t>
      </w:r>
    </w:p>
    <w:p w:rsidR="3EC134E3" w:rsidP="3EC134E3" w:rsidRDefault="3EC134E3" w14:paraId="59E64BE5" w14:textId="1AD11D1B">
      <w:pPr>
        <w:pStyle w:val="Normaallaad"/>
      </w:pPr>
      <w:r w:rsidRPr="3EC134E3" w:rsidR="3EC134E3">
        <w:rPr>
          <w:b w:val="1"/>
          <w:bCs w:val="1"/>
          <w:color w:val="1F4E79" w:themeColor="accent5" w:themeTint="FF" w:themeShade="80"/>
          <w:sz w:val="24"/>
          <w:szCs w:val="24"/>
        </w:rPr>
        <w:t>2.6 Kontrolli osaleja sobivust</w:t>
      </w:r>
      <w:r>
        <w:br/>
      </w:r>
      <w:r w:rsidRPr="3EC134E3" w:rsidR="3EC134E3">
        <w:rPr>
          <w:color w:val="404040" w:themeColor="text1" w:themeTint="BF" w:themeShade="FF"/>
          <w:sz w:val="24"/>
          <w:szCs w:val="24"/>
        </w:rPr>
        <w:t>Enne kinnitamist kontrolli, kas osaleja vastab õpperühma tingimustele, kas rühmas on vabu kohti ning kas vajadusel on täidetud lisatingimused, näiteks katsetel osalemine või lepingu sõlmimine.</w:t>
      </w:r>
    </w:p>
    <w:p w:rsidR="3EC134E3" w:rsidP="3EC134E3" w:rsidRDefault="3EC134E3" w14:paraId="2ED267ED" w14:textId="162CB81A">
      <w:pPr>
        <w:pStyle w:val="Normaallaad"/>
      </w:pPr>
      <w:r w:rsidRPr="3EC134E3" w:rsidR="3EC134E3">
        <w:rPr>
          <w:b w:val="1"/>
          <w:bCs w:val="1"/>
          <w:color w:val="1F4E79" w:themeColor="accent5" w:themeTint="FF" w:themeShade="80"/>
          <w:sz w:val="24"/>
          <w:szCs w:val="24"/>
        </w:rPr>
        <w:t>2.7 Kinnita või jäta registreering ootele</w:t>
      </w:r>
      <w:r>
        <w:br/>
      </w:r>
      <w:r w:rsidRPr="3EC134E3" w:rsidR="3EC134E3">
        <w:rPr>
          <w:color w:val="404040" w:themeColor="text1" w:themeTint="BF" w:themeShade="FF"/>
          <w:sz w:val="24"/>
          <w:szCs w:val="24"/>
        </w:rPr>
        <w:t>Kui osaleja saab õpperühmas alustada, kinnita registreering. Kui vajad lisainfot või otsus sõltub lisategevustest, jäta registreering esialgu ootele ning teavita lapsevanemat edasistest sammudest.</w:t>
      </w:r>
    </w:p>
    <w:p w:rsidR="3EC134E3" w:rsidP="3EC134E3" w:rsidRDefault="3EC134E3" w14:paraId="20A55CAB" w14:textId="0A700F17">
      <w:pPr>
        <w:pStyle w:val="Normaallaad"/>
      </w:pPr>
      <w:r w:rsidRPr="3EC134E3" w:rsidR="3EC134E3">
        <w:rPr>
          <w:b w:val="1"/>
          <w:bCs w:val="1"/>
          <w:color w:val="1F4E79" w:themeColor="accent5" w:themeTint="FF" w:themeShade="80"/>
          <w:sz w:val="24"/>
          <w:szCs w:val="24"/>
        </w:rPr>
        <w:t>2.8 Hoia osalejate nimekiri ajakohane</w:t>
      </w:r>
      <w:r>
        <w:br/>
      </w:r>
      <w:r w:rsidRPr="3EC134E3" w:rsidR="3EC134E3">
        <w:rPr>
          <w:color w:val="404040" w:themeColor="text1" w:themeTint="BF" w:themeShade="FF"/>
          <w:sz w:val="24"/>
          <w:szCs w:val="24"/>
        </w:rPr>
        <w:t>Õppeaasta jooksul jälgi, et osalejate nimekiri oleks korrektne. Kui laps loobub, vahetab rühma või lõpetab osalemise, tee registris vajalik märge vastavalt asutuses kokkulepitud korrale.</w:t>
      </w:r>
    </w:p>
    <w:p w:rsidR="3EC134E3" w:rsidP="3EC134E3" w:rsidRDefault="3EC134E3" w14:paraId="3DD67023" w14:textId="6E021590">
      <w:pPr>
        <w:pStyle w:val="Normaallaad"/>
      </w:pPr>
      <w:r w:rsidRPr="067F1F9D" w:rsidR="162816A1">
        <w:rPr>
          <w:b w:val="1"/>
          <w:bCs w:val="1"/>
          <w:color w:val="1F4E79" w:themeColor="accent5" w:themeTint="FF" w:themeShade="80"/>
          <w:sz w:val="24"/>
          <w:szCs w:val="24"/>
        </w:rPr>
        <w:t xml:space="preserve">2.9 Teavita </w:t>
      </w:r>
      <w:r w:rsidRPr="067F1F9D" w:rsidR="407B3146">
        <w:rPr>
          <w:b w:val="1"/>
          <w:bCs w:val="1"/>
          <w:color w:val="1F4E79" w:themeColor="accent5" w:themeTint="FF" w:themeShade="80"/>
          <w:sz w:val="24"/>
          <w:szCs w:val="24"/>
        </w:rPr>
        <w:t>vajadusel lapsevanemat</w:t>
      </w:r>
      <w:r>
        <w:br/>
      </w:r>
      <w:r w:rsidRPr="067F1F9D" w:rsidR="162816A1">
        <w:rPr>
          <w:color w:val="000000" w:themeColor="text1" w:themeTint="FF" w:themeShade="FF"/>
          <w:sz w:val="24"/>
          <w:szCs w:val="24"/>
        </w:rPr>
        <w:t>Kui registreeringu kinnitamine eeldab lisainfot, puuduvad vajalikud andmed või osaleja ei mahu rühma, võta lapsevanemaga ühendust ning anna selged juhised edasiseks tegutsemiseks.</w:t>
      </w:r>
    </w:p>
    <w:p w:rsidR="790B4325" w:rsidP="790B4325" w:rsidRDefault="790B4325" w14:paraId="424A0EA2" w14:textId="6ED83DFC">
      <w:pPr>
        <w:pStyle w:val="Normaallaad"/>
      </w:pPr>
      <w:r w:rsidRPr="790B4325" w:rsidR="790B4325">
        <w:rPr>
          <w:b w:val="1"/>
          <w:bCs w:val="1"/>
          <w:color w:val="1F4E79" w:themeColor="accent5" w:themeTint="FF" w:themeShade="80"/>
          <w:sz w:val="24"/>
          <w:szCs w:val="24"/>
        </w:rPr>
        <w:t>2.10 Loo uus õpperühm</w:t>
      </w:r>
      <w:r>
        <w:br/>
      </w:r>
      <w:r w:rsidRPr="790B4325" w:rsidR="790B4325">
        <w:rPr>
          <w:color w:val="000000" w:themeColor="text1" w:themeTint="FF" w:themeShade="FF"/>
          <w:sz w:val="24"/>
          <w:szCs w:val="24"/>
        </w:rPr>
        <w:t>Uue õpperühma lisamiseks ava haldaja vaates õpperühmade nimekiri ning vali uue rühma loomise võimalus. Täida rühma põhiandmed, sh rühma nimi, õppeaasta, juhendaja, toimumiskoht, sihtrühm, osalemise tingimused ja kohtade arv. Kontrolli enne salvestamist, et lapsevanemale nähtav info oleks arusaadav ja ajakohane.</w:t>
      </w:r>
    </w:p>
    <w:p w:rsidR="7C5D5AC9" w:rsidP="790B4325" w:rsidRDefault="7C5D5AC9" w14:paraId="20593677" w14:textId="46C4AB0F">
      <w:pPr>
        <w:pStyle w:val="Normaallaad"/>
      </w:pPr>
      <w:r w:rsidR="7C5D5AC9">
        <w:drawing>
          <wp:inline wp14:editId="42B6D966" wp14:anchorId="3AB7F47D">
            <wp:extent cx="4743450" cy="5762625"/>
            <wp:effectExtent l="0" t="0" r="0" b="0"/>
            <wp:docPr id="2533990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53399004" name="Picture 253399004"/>
                    <pic:cNvPicPr/>
                  </pic:nvPicPr>
                  <pic:blipFill>
                    <a:blip xmlns:r="http://schemas.openxmlformats.org/officeDocument/2006/relationships" r:embed="rId1537932382">
                      <a:extLst>
                        <a:ext uri="{28A0092B-C50C-407E-A947-70E740481C1C}">
                          <a14:useLocalDpi xmlns:a14="http://schemas.microsoft.com/office/drawing/2010/main"/>
                        </a:ext>
                      </a:extLst>
                    </a:blip>
                    <a:stretch>
                      <a:fillRect/>
                    </a:stretch>
                  </pic:blipFill>
                  <pic:spPr>
                    <a:xfrm>
                      <a:off x="0" y="0"/>
                      <a:ext cx="4743450" cy="5762625"/>
                    </a:xfrm>
                    <a:prstGeom prst="rect">
                      <a:avLst/>
                    </a:prstGeom>
                  </pic:spPr>
                </pic:pic>
              </a:graphicData>
            </a:graphic>
          </wp:inline>
        </w:drawing>
      </w:r>
    </w:p>
    <w:p w:rsidR="790B4325" w:rsidP="790B4325" w:rsidRDefault="790B4325" w14:paraId="42EE5655" w14:textId="3AFA90A6">
      <w:pPr>
        <w:pStyle w:val="Normaallaad"/>
      </w:pPr>
      <w:r w:rsidRPr="067F1F9D" w:rsidR="24D55892">
        <w:rPr>
          <w:b w:val="1"/>
          <w:bCs w:val="1"/>
          <w:color w:val="1F4E79" w:themeColor="accent5" w:themeTint="FF" w:themeShade="80"/>
          <w:sz w:val="24"/>
          <w:szCs w:val="24"/>
        </w:rPr>
        <w:t>2.11 Tõsta rühmad järgmisesse õppeaastasse</w:t>
      </w:r>
      <w:r>
        <w:br/>
      </w:r>
      <w:r w:rsidRPr="067F1F9D" w:rsidR="24D55892">
        <w:rPr>
          <w:color w:val="000000" w:themeColor="text1" w:themeTint="FF" w:themeShade="FF"/>
          <w:sz w:val="24"/>
          <w:szCs w:val="24"/>
        </w:rPr>
        <w:t>Kui õppeaasta vahetub ja sama rühm jätkab, kasuta rühma kopeerimise või järgmisesse õppeaastasse üleviimise võimalust. Vali õige algne rühm, määra uus õppeaasta ning kontrolli üle rühma nimi, juhendaja, toimumiskoht, osalemise tingimused ja kohtade arv. Vajadusel tee muudatused enne rühma avalikustamist või registreerumise avamist</w:t>
      </w:r>
      <w:r w:rsidRPr="067F1F9D" w:rsidR="24D55892">
        <w:rPr>
          <w:color w:val="000000" w:themeColor="text1" w:themeTint="FF" w:themeShade="FF"/>
          <w:sz w:val="24"/>
          <w:szCs w:val="24"/>
        </w:rPr>
        <w:t>.</w:t>
      </w:r>
    </w:p>
    <w:p w:rsidR="067F1F9D" w:rsidP="067F1F9D" w:rsidRDefault="067F1F9D" w14:paraId="36501287" w14:textId="660CCA17">
      <w:pPr>
        <w:pStyle w:val="Normaallaad"/>
      </w:pPr>
      <w:r w:rsidR="067F1F9D">
        <w:drawing>
          <wp:inline wp14:editId="37AEEC3B" wp14:anchorId="1B091485">
            <wp:extent cx="5762625" cy="3686175"/>
            <wp:effectExtent l="0" t="0" r="0" b="0"/>
            <wp:docPr id="19265847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2658476" name="Picture 192658476"/>
                    <pic:cNvPicPr/>
                  </pic:nvPicPr>
                  <pic:blipFill>
                    <a:blip xmlns:r="http://schemas.openxmlformats.org/officeDocument/2006/relationships" r:embed="rId1255626289">
                      <a:extLst>
                        <a:ext uri="{28A0092B-C50C-407E-A947-70E740481C1C}">
                          <a14:useLocalDpi xmlns:a14="http://schemas.microsoft.com/office/drawing/2010/main"/>
                        </a:ext>
                      </a:extLst>
                    </a:blip>
                    <a:stretch>
                      <a:fillRect/>
                    </a:stretch>
                  </pic:blipFill>
                  <pic:spPr>
                    <a:xfrm>
                      <a:off x="0" y="0"/>
                      <a:ext cx="5762625" cy="3686175"/>
                    </a:xfrm>
                    <a:prstGeom prst="rect">
                      <a:avLst/>
                    </a:prstGeom>
                  </pic:spPr>
                </pic:pic>
              </a:graphicData>
            </a:graphic>
          </wp:inline>
        </w:drawing>
      </w:r>
      <w:r>
        <w:br/>
      </w:r>
      <w:r w:rsidRPr="067F1F9D" w:rsidR="067F1F9D">
        <w:rPr>
          <w:b w:val="1"/>
          <w:bCs w:val="1"/>
          <w:color w:val="000000" w:themeColor="text1" w:themeTint="FF" w:themeShade="FF"/>
          <w:sz w:val="24"/>
          <w:szCs w:val="24"/>
        </w:rPr>
        <w:t>PS!</w:t>
      </w:r>
      <w:r w:rsidRPr="067F1F9D" w:rsidR="067F1F9D">
        <w:rPr>
          <w:color w:val="000000" w:themeColor="text1" w:themeTint="FF" w:themeShade="FF"/>
          <w:sz w:val="24"/>
          <w:szCs w:val="24"/>
        </w:rPr>
        <w:t xml:space="preserve"> Õpperühmi on võimalik uude õppeaastasse kopeerida ka koos hetkel kinnitatud õpilastega.</w:t>
      </w:r>
    </w:p>
    <w:p w:rsidR="067F1F9D" w:rsidP="067F1F9D" w:rsidRDefault="067F1F9D" w14:paraId="2FDDB62A" w14:textId="0E78131C">
      <w:pPr>
        <w:pStyle w:val="Normaallaad"/>
      </w:pPr>
      <w:r w:rsidRPr="067F1F9D" w:rsidR="067F1F9D">
        <w:rPr>
          <w:b w:val="1"/>
          <w:bCs w:val="1"/>
          <w:color w:val="1F4E79" w:themeColor="accent5" w:themeTint="FF" w:themeShade="80"/>
          <w:sz w:val="24"/>
          <w:szCs w:val="24"/>
        </w:rPr>
        <w:t>2.12 Lisa uus õpilane õpperühma</w:t>
      </w:r>
      <w:r>
        <w:br/>
      </w:r>
      <w:r w:rsidRPr="067F1F9D" w:rsidR="067F1F9D">
        <w:rPr>
          <w:b w:val="1"/>
          <w:bCs w:val="1"/>
          <w:color w:val="000000" w:themeColor="text1" w:themeTint="FF" w:themeShade="FF"/>
          <w:sz w:val="24"/>
          <w:szCs w:val="24"/>
        </w:rPr>
        <w:t>1)</w:t>
      </w:r>
      <w:r w:rsidRPr="067F1F9D" w:rsidR="067F1F9D">
        <w:rPr>
          <w:color w:val="000000" w:themeColor="text1" w:themeTint="FF" w:themeShade="FF"/>
          <w:sz w:val="24"/>
          <w:szCs w:val="24"/>
        </w:rPr>
        <w:t xml:space="preserve"> Vali rühm, kuhu soovid õpilast lisada.</w:t>
      </w:r>
    </w:p>
    <w:p w:rsidR="06B0CB44" w:rsidP="5C88AC11" w:rsidRDefault="06B0CB44" w14:paraId="18C10E7A" w14:textId="5BBB0CF9">
      <w:pPr>
        <w:pStyle w:val="Normaallaad"/>
        <w:rPr>
          <w:b w:val="1"/>
          <w:bCs w:val="1"/>
        </w:rPr>
      </w:pPr>
      <w:r w:rsidR="586A420E">
        <w:drawing>
          <wp:inline wp14:editId="6228D0F2" wp14:anchorId="34432A8E">
            <wp:extent cx="2452256" cy="1756951"/>
            <wp:effectExtent l="0" t="0" r="0" b="0"/>
            <wp:docPr id="9884734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88473429" name="Picture 988473429"/>
                    <pic:cNvPicPr/>
                  </pic:nvPicPr>
                  <pic:blipFill>
                    <a:blip xmlns:r="http://schemas.openxmlformats.org/officeDocument/2006/relationships" r:embed="rId114220977">
                      <a:extLst>
                        <a:ext uri="{28A0092B-C50C-407E-A947-70E740481C1C}">
                          <a14:useLocalDpi xmlns:a14="http://schemas.microsoft.com/office/drawing/2010/main"/>
                        </a:ext>
                      </a:extLst>
                    </a:blip>
                    <a:stretch>
                      <a:fillRect/>
                    </a:stretch>
                  </pic:blipFill>
                  <pic:spPr>
                    <a:xfrm rot="0">
                      <a:off x="0" y="0"/>
                      <a:ext cx="2452256" cy="1756951"/>
                    </a:xfrm>
                    <a:prstGeom prst="rect">
                      <a:avLst/>
                    </a:prstGeom>
                  </pic:spPr>
                </pic:pic>
              </a:graphicData>
            </a:graphic>
          </wp:inline>
        </w:drawing>
      </w:r>
    </w:p>
    <w:p w:rsidR="067F1F9D" w:rsidP="067F1F9D" w:rsidRDefault="067F1F9D" w14:paraId="7397B780" w14:textId="291F4323">
      <w:pPr>
        <w:pStyle w:val="Normaallaad"/>
      </w:pPr>
      <w:r w:rsidRPr="067F1F9D" w:rsidR="067F1F9D">
        <w:rPr>
          <w:b w:val="1"/>
          <w:bCs w:val="1"/>
          <w:color w:val="000000" w:themeColor="text1" w:themeTint="FF" w:themeShade="FF"/>
          <w:sz w:val="24"/>
          <w:szCs w:val="24"/>
        </w:rPr>
        <w:t>2)</w:t>
      </w:r>
      <w:r w:rsidRPr="067F1F9D" w:rsidR="067F1F9D">
        <w:rPr>
          <w:color w:val="000000" w:themeColor="text1" w:themeTint="FF" w:themeShade="FF"/>
          <w:sz w:val="24"/>
          <w:szCs w:val="24"/>
        </w:rPr>
        <w:t xml:space="preserve"> Vajuta nuppu „Lisa õpilane õpperühma“.</w:t>
      </w:r>
    </w:p>
    <w:p w:rsidR="067F1F9D" w:rsidP="067F1F9D" w:rsidRDefault="067F1F9D" w14:paraId="0EC6ED4F" w14:textId="519B8CBB">
      <w:pPr>
        <w:pStyle w:val="Normaallaad"/>
      </w:pPr>
      <w:r w:rsidRPr="067F1F9D" w:rsidR="067F1F9D">
        <w:rPr>
          <w:b w:val="1"/>
          <w:bCs w:val="1"/>
          <w:color w:val="000000" w:themeColor="text1" w:themeTint="FF" w:themeShade="FF"/>
          <w:sz w:val="24"/>
          <w:szCs w:val="24"/>
        </w:rPr>
        <w:t>3)</w:t>
      </w:r>
      <w:r w:rsidRPr="067F1F9D" w:rsidR="067F1F9D">
        <w:rPr>
          <w:color w:val="000000" w:themeColor="text1" w:themeTint="FF" w:themeShade="FF"/>
          <w:sz w:val="24"/>
          <w:szCs w:val="24"/>
        </w:rPr>
        <w:t xml:space="preserve"> Sisesta õpilase isikukood ja vajuta „Kontrolli“. Kui õpilane on registris olemas, vajuta „Salvesta“. Kui õpilast registris ei ole, sisesta ka tema ees- ja perekonnanimi ning vajuta „Salvesta“.</w:t>
      </w:r>
    </w:p>
    <w:p w:rsidR="6AEE2960" w:rsidP="7B9F6AEB" w:rsidRDefault="6AEE2960" w14:paraId="389A8311" w14:textId="408C55DD">
      <w:pPr>
        <w:pStyle w:val="Normaallaad"/>
      </w:pPr>
      <w:r w:rsidR="6CFAC9AD">
        <w:drawing>
          <wp:inline wp14:editId="629D875C" wp14:anchorId="7315E67A">
            <wp:extent cx="2954220" cy="1739401"/>
            <wp:effectExtent l="0" t="0" r="0" b="0"/>
            <wp:docPr id="201960059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19600593" name="Picture 2019600593"/>
                    <pic:cNvPicPr/>
                  </pic:nvPicPr>
                  <pic:blipFill>
                    <a:blip xmlns:r="http://schemas.openxmlformats.org/officeDocument/2006/relationships" r:embed="rId295401443">
                      <a:extLst>
                        <a:ext uri="{28A0092B-C50C-407E-A947-70E740481C1C}">
                          <a14:useLocalDpi xmlns:a14="http://schemas.microsoft.com/office/drawing/2010/main"/>
                        </a:ext>
                      </a:extLst>
                    </a:blip>
                    <a:stretch>
                      <a:fillRect/>
                    </a:stretch>
                  </pic:blipFill>
                  <pic:spPr>
                    <a:xfrm rot="0">
                      <a:off x="0" y="0"/>
                      <a:ext cx="2954220" cy="1739401"/>
                    </a:xfrm>
                    <a:prstGeom prst="rect">
                      <a:avLst/>
                    </a:prstGeom>
                  </pic:spPr>
                </pic:pic>
              </a:graphicData>
            </a:graphic>
          </wp:inline>
        </w:drawing>
      </w:r>
    </w:p>
    <w:p w:rsidR="067F1F9D" w:rsidP="067F1F9D" w:rsidRDefault="067F1F9D" w14:paraId="48C2D53F" w14:textId="639752A9">
      <w:pPr>
        <w:pStyle w:val="Normaallaad"/>
      </w:pPr>
      <w:r w:rsidRPr="067F1F9D" w:rsidR="067F1F9D">
        <w:rPr>
          <w:b w:val="1"/>
          <w:bCs w:val="1"/>
          <w:color w:val="1F4E79" w:themeColor="accent5" w:themeTint="FF" w:themeShade="80"/>
          <w:sz w:val="24"/>
          <w:szCs w:val="24"/>
        </w:rPr>
        <w:t>2.13 Lisa mitu õpilast korraga</w:t>
      </w:r>
    </w:p>
    <w:p w:rsidR="067F1F9D" w:rsidP="067F1F9D" w:rsidRDefault="067F1F9D" w14:paraId="6EC189FE" w14:textId="13565CA3">
      <w:pPr>
        <w:pStyle w:val="Normaallaad"/>
      </w:pPr>
      <w:r w:rsidRPr="067F1F9D" w:rsidR="067F1F9D">
        <w:rPr>
          <w:color w:val="000000" w:themeColor="text1" w:themeTint="FF" w:themeShade="FF"/>
          <w:sz w:val="24"/>
          <w:szCs w:val="24"/>
        </w:rPr>
        <w:t>Mitme õpilase lisamisel on esimesed sammud samad nagu ühe õpilase lisamisel. Vali õige õpperühm ning vajuta seejärel nuppu „Lisa mitu õpilast“.</w:t>
      </w:r>
    </w:p>
    <w:p w:rsidR="39A7A3D5" w:rsidP="7B9F6AEB" w:rsidRDefault="39A7A3D5" w14:paraId="574BBB71" w14:textId="44433E2A">
      <w:pPr>
        <w:pStyle w:val="Normaallaad"/>
      </w:pPr>
      <w:r w:rsidR="232FE588">
        <w:drawing>
          <wp:inline wp14:editId="0C0A6130" wp14:anchorId="11EBD7CD">
            <wp:extent cx="5762625" cy="2314575"/>
            <wp:effectExtent l="0" t="0" r="0" b="0"/>
            <wp:docPr id="105232320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52323200" name="Picture 1052323200"/>
                    <pic:cNvPicPr/>
                  </pic:nvPicPr>
                  <pic:blipFill>
                    <a:blip xmlns:r="http://schemas.openxmlformats.org/officeDocument/2006/relationships" r:embed="rId343245862">
                      <a:extLst>
                        <a:ext uri="{28A0092B-C50C-407E-A947-70E740481C1C}">
                          <a14:useLocalDpi xmlns:a14="http://schemas.microsoft.com/office/drawing/2010/main"/>
                        </a:ext>
                      </a:extLst>
                    </a:blip>
                    <a:stretch>
                      <a:fillRect/>
                    </a:stretch>
                  </pic:blipFill>
                  <pic:spPr>
                    <a:xfrm>
                      <a:off x="0" y="0"/>
                      <a:ext cx="5762625" cy="2314575"/>
                    </a:xfrm>
                    <a:prstGeom prst="rect">
                      <a:avLst/>
                    </a:prstGeom>
                  </pic:spPr>
                </pic:pic>
              </a:graphicData>
            </a:graphic>
          </wp:inline>
        </w:drawing>
      </w:r>
    </w:p>
    <w:p w:rsidR="067F1F9D" w:rsidP="067F1F9D" w:rsidRDefault="067F1F9D" w14:paraId="1B922389" w14:textId="154978C2">
      <w:pPr>
        <w:pStyle w:val="Normaallaad"/>
        <w:shd w:val="clear" w:color="auto" w:fill="FFFFFF" w:themeFill="background1"/>
        <w:rPr>
          <w:highlight w:val="white"/>
        </w:rPr>
      </w:pPr>
      <w:r w:rsidRPr="067F1F9D" w:rsidR="067F1F9D">
        <w:rPr>
          <w:b w:val="1"/>
          <w:bCs w:val="1"/>
          <w:color w:val="1F4E79" w:themeColor="accent5" w:themeTint="FF" w:themeShade="80"/>
          <w:sz w:val="24"/>
          <w:szCs w:val="24"/>
        </w:rPr>
        <w:t>Mitme õpilase lisamise ettevalmistus</w:t>
      </w:r>
    </w:p>
    <w:p w:rsidR="067F1F9D" w:rsidP="067F1F9D" w:rsidRDefault="067F1F9D" w14:paraId="20D0F778" w14:textId="2E5ACE03">
      <w:pPr>
        <w:pStyle w:val="Normaallaad"/>
        <w:shd w:val="clear" w:color="auto" w:fill="FFFFFF" w:themeFill="background1"/>
        <w:rPr>
          <w:highlight w:val="white"/>
        </w:rPr>
      </w:pPr>
      <w:r w:rsidRPr="067F1F9D" w:rsidR="067F1F9D">
        <w:rPr>
          <w:b w:val="1"/>
          <w:bCs w:val="1"/>
          <w:color w:val="000000" w:themeColor="text1" w:themeTint="FF" w:themeShade="FF"/>
          <w:sz w:val="24"/>
          <w:szCs w:val="24"/>
        </w:rPr>
        <w:t>NB!</w:t>
      </w:r>
      <w:r w:rsidRPr="067F1F9D" w:rsidR="067F1F9D">
        <w:rPr>
          <w:color w:val="000000" w:themeColor="text1" w:themeTint="FF" w:themeShade="FF"/>
          <w:sz w:val="24"/>
          <w:szCs w:val="24"/>
        </w:rPr>
        <w:t xml:space="preserve"> Juhendaja lisatud õpilase peab kinnitama lapsevanem.</w:t>
      </w:r>
    </w:p>
    <w:p w:rsidR="067F1F9D" w:rsidP="067F1F9D" w:rsidRDefault="067F1F9D" w14:paraId="2BD84C1B" w14:textId="591BE2AD">
      <w:pPr>
        <w:pStyle w:val="Normaallaad"/>
        <w:shd w:val="clear" w:color="auto" w:fill="FFFFFF" w:themeFill="background1"/>
        <w:spacing w:line="259" w:lineRule="auto"/>
        <w:rPr>
          <w:highlight w:val="white"/>
        </w:rPr>
      </w:pPr>
      <w:r w:rsidRPr="067F1F9D" w:rsidR="067F1F9D">
        <w:rPr>
          <w:color w:val="000000" w:themeColor="text1" w:themeTint="FF" w:themeShade="FF"/>
          <w:sz w:val="24"/>
          <w:szCs w:val="24"/>
        </w:rPr>
        <w:t>Mitme õpilase lisamiseks valmista eelnevalt ette õpilaste nimekiri ning kopeeri see registris olevasse sisestuskasti.</w:t>
      </w:r>
    </w:p>
    <w:p w:rsidR="067F1F9D" w:rsidP="067F1F9D" w:rsidRDefault="067F1F9D" w14:paraId="38FAFBDF" w14:textId="22B21936">
      <w:pPr>
        <w:pStyle w:val="Normaallaad"/>
        <w:shd w:val="clear" w:color="auto" w:fill="FFFFFF" w:themeFill="background1"/>
        <w:rPr>
          <w:highlight w:val="white"/>
        </w:rPr>
      </w:pPr>
      <w:r w:rsidRPr="067F1F9D" w:rsidR="067F1F9D">
        <w:rPr>
          <w:color w:val="000000" w:themeColor="text1" w:themeTint="FF" w:themeShade="FF"/>
          <w:sz w:val="24"/>
          <w:szCs w:val="24"/>
        </w:rPr>
        <w:t>Iga rida tähistab ühte õpilast ning igal real peab olema kolm semikooloniga eraldatud välja.</w:t>
      </w:r>
    </w:p>
    <w:p w:rsidR="067F1F9D" w:rsidP="067F1F9D" w:rsidRDefault="067F1F9D" w14:paraId="3E73A89D" w14:textId="0008577B">
      <w:pPr>
        <w:pStyle w:val="Normaallaad"/>
        <w:shd w:val="clear" w:color="auto" w:fill="FFFFFF" w:themeFill="background1"/>
        <w:rPr>
          <w:highlight w:val="white"/>
        </w:rPr>
      </w:pPr>
      <w:r w:rsidRPr="067F1F9D" w:rsidR="067F1F9D">
        <w:rPr>
          <w:b w:val="1"/>
          <w:bCs w:val="1"/>
          <w:color w:val="000000" w:themeColor="text1" w:themeTint="FF" w:themeShade="FF"/>
          <w:sz w:val="24"/>
          <w:szCs w:val="24"/>
        </w:rPr>
        <w:t>Vorming:</w:t>
      </w:r>
      <w:r w:rsidRPr="067F1F9D" w:rsidR="067F1F9D">
        <w:rPr>
          <w:color w:val="000000" w:themeColor="text1" w:themeTint="FF" w:themeShade="FF"/>
          <w:sz w:val="24"/>
          <w:szCs w:val="24"/>
        </w:rPr>
        <w:t xml:space="preserve"> isikukood;eesnimi;perekonnanimi</w:t>
      </w:r>
    </w:p>
    <w:p w:rsidR="067F1F9D" w:rsidP="067F1F9D" w:rsidRDefault="067F1F9D" w14:paraId="5A288779" w14:textId="629C09BC">
      <w:pPr>
        <w:pStyle w:val="Normaallaad"/>
        <w:shd w:val="clear" w:color="auto" w:fill="FFFFFF" w:themeFill="background1"/>
        <w:rPr>
          <w:highlight w:val="white"/>
        </w:rPr>
      </w:pPr>
      <w:r w:rsidRPr="067F1F9D" w:rsidR="067F1F9D">
        <w:rPr>
          <w:b w:val="1"/>
          <w:bCs w:val="1"/>
          <w:color w:val="C00000"/>
          <w:sz w:val="24"/>
          <w:szCs w:val="24"/>
        </w:rPr>
        <w:t>Veendu kindlasti, et iga õpilase isikukood oleks õige.</w:t>
      </w:r>
    </w:p>
    <w:p w:rsidR="790B4325" w:rsidP="790B4325" w:rsidRDefault="790B4325" w14:paraId="7A9EB0BA" w14:textId="495F913D">
      <w:pPr>
        <w:pStyle w:val="Normaallaad"/>
        <w:pBdr>
          <w:top w:val="single" w:color="9ECAE1" w:sz="4" w:space="4"/>
          <w:left w:val="single" w:color="9ECAE1" w:sz="4" w:space="4"/>
          <w:bottom w:val="single" w:color="9ECAE1" w:sz="4" w:space="4"/>
          <w:right w:val="single" w:color="9ECAE1" w:sz="4" w:space="4"/>
        </w:pBdr>
        <w:shd w:val="clear" w:color="auto" w:fill="EAF3F8"/>
      </w:pPr>
      <w:r w:rsidRPr="790B4325" w:rsidR="790B4325">
        <w:rPr>
          <w:b w:val="1"/>
          <w:bCs w:val="1"/>
          <w:color w:val="1F4E79" w:themeColor="accent5" w:themeTint="FF" w:themeShade="80"/>
          <w:sz w:val="24"/>
          <w:szCs w:val="24"/>
        </w:rPr>
        <w:t>Kokkuvõte haldajale</w:t>
      </w:r>
      <w:r>
        <w:br/>
      </w:r>
      <w:r w:rsidRPr="790B4325" w:rsidR="790B4325">
        <w:rPr>
          <w:color w:val="000000" w:themeColor="text1" w:themeTint="FF" w:themeShade="FF"/>
          <w:sz w:val="24"/>
          <w:szCs w:val="24"/>
        </w:rPr>
        <w:t xml:space="preserve">Haldaja põhiülesanne on tagada, et õpperühmade andmed, registreerumissoovid ja osalejate nimekirjad oleksid registris korrektsed ning ajakohased. Enne registreeringu kinnitamist tuleb kontrollida õpperühma infot, lapse sobivust ja vabade kohtade olemasolu. </w:t>
      </w:r>
      <w:r w:rsidRPr="790B4325" w:rsidR="790B4325">
        <w:rPr>
          <w:b w:val="1"/>
          <w:bCs w:val="1"/>
          <w:color w:val="000000" w:themeColor="text1" w:themeTint="FF" w:themeShade="FF"/>
          <w:sz w:val="24"/>
          <w:szCs w:val="24"/>
        </w:rPr>
        <w:t>Registreering muutub kehtivaks pärast haldaja kinnitust.</w:t>
      </w:r>
      <w:r>
        <w:br/>
      </w:r>
      <w:r>
        <w:br/>
      </w:r>
      <w:r w:rsidRPr="790B4325" w:rsidR="790B4325">
        <w:rPr>
          <w:b w:val="1"/>
          <w:bCs w:val="1"/>
          <w:color w:val="000000" w:themeColor="text1" w:themeTint="FF" w:themeShade="FF"/>
          <w:sz w:val="24"/>
          <w:szCs w:val="24"/>
        </w:rPr>
        <w:t>Kontrollnimekiri:</w:t>
      </w:r>
      <w:r>
        <w:br/>
      </w:r>
      <w:r w:rsidRPr="790B4325" w:rsidR="790B4325">
        <w:rPr>
          <w:color w:val="000000" w:themeColor="text1" w:themeTint="FF" w:themeShade="FF"/>
          <w:sz w:val="24"/>
          <w:szCs w:val="24"/>
        </w:rPr>
        <w:t>• õpperühma andmed on üle vaadatud ja vajadusel täpsustatud;</w:t>
      </w:r>
      <w:r>
        <w:br/>
      </w:r>
      <w:r w:rsidRPr="790B4325" w:rsidR="790B4325">
        <w:rPr>
          <w:color w:val="000000" w:themeColor="text1" w:themeTint="FF" w:themeShade="FF"/>
          <w:sz w:val="24"/>
          <w:szCs w:val="24"/>
        </w:rPr>
        <w:t>• registreerumissoovid on läbi vaadatud;</w:t>
      </w:r>
      <w:r>
        <w:br/>
      </w:r>
      <w:r w:rsidRPr="790B4325" w:rsidR="790B4325">
        <w:rPr>
          <w:color w:val="000000" w:themeColor="text1" w:themeTint="FF" w:themeShade="FF"/>
          <w:sz w:val="24"/>
          <w:szCs w:val="24"/>
        </w:rPr>
        <w:t>• osaleja sobivus ja vabade kohtade olemasolu on kontrollitud;</w:t>
      </w:r>
      <w:r>
        <w:br/>
      </w:r>
      <w:r w:rsidRPr="790B4325" w:rsidR="790B4325">
        <w:rPr>
          <w:color w:val="000000" w:themeColor="text1" w:themeTint="FF" w:themeShade="FF"/>
          <w:sz w:val="24"/>
          <w:szCs w:val="24"/>
        </w:rPr>
        <w:t>• registreering on kinnitatud või põhjendatult ootele jäetud;</w:t>
      </w:r>
      <w:r>
        <w:br/>
      </w:r>
      <w:r w:rsidRPr="790B4325" w:rsidR="790B4325">
        <w:rPr>
          <w:color w:val="000000" w:themeColor="text1" w:themeTint="FF" w:themeShade="FF"/>
          <w:sz w:val="24"/>
          <w:szCs w:val="24"/>
        </w:rPr>
        <w:t>• lapsevanemat on vajadusel teavitatud edasistest sammudest;</w:t>
      </w:r>
      <w:r>
        <w:br/>
      </w:r>
      <w:r w:rsidRPr="790B4325" w:rsidR="790B4325">
        <w:rPr>
          <w:color w:val="000000" w:themeColor="text1" w:themeTint="FF" w:themeShade="FF"/>
          <w:sz w:val="24"/>
          <w:szCs w:val="24"/>
        </w:rPr>
        <w:t>• osalejate nimekiri on õppeaasta jooksul ajakohane.</w:t>
      </w:r>
    </w:p>
    <w:sectPr w:rsidR="380A6E8F">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23A"/>
    <w:rsid w:val="000030ED"/>
    <w:rsid w:val="0000669C"/>
    <w:rsid w:val="000664B2"/>
    <w:rsid w:val="00135D6B"/>
    <w:rsid w:val="00247754"/>
    <w:rsid w:val="002E73B5"/>
    <w:rsid w:val="00356A0A"/>
    <w:rsid w:val="00385C1F"/>
    <w:rsid w:val="004941E5"/>
    <w:rsid w:val="00633D7A"/>
    <w:rsid w:val="006B4222"/>
    <w:rsid w:val="006D5FE8"/>
    <w:rsid w:val="006E36E7"/>
    <w:rsid w:val="007A5B3B"/>
    <w:rsid w:val="00835EF2"/>
    <w:rsid w:val="008C558F"/>
    <w:rsid w:val="00931BA4"/>
    <w:rsid w:val="009359DC"/>
    <w:rsid w:val="009745C9"/>
    <w:rsid w:val="00A91926"/>
    <w:rsid w:val="00AB4D17"/>
    <w:rsid w:val="00B21513"/>
    <w:rsid w:val="00D24107"/>
    <w:rsid w:val="00D665C0"/>
    <w:rsid w:val="00D833A2"/>
    <w:rsid w:val="00D9447D"/>
    <w:rsid w:val="00DA22C3"/>
    <w:rsid w:val="00E7659A"/>
    <w:rsid w:val="00ED2AB5"/>
    <w:rsid w:val="00FA323A"/>
    <w:rsid w:val="00FA7A54"/>
    <w:rsid w:val="00FD034A"/>
    <w:rsid w:val="00FF2413"/>
    <w:rsid w:val="0651A504"/>
    <w:rsid w:val="067F1F9D"/>
    <w:rsid w:val="06B0CB44"/>
    <w:rsid w:val="070E46E4"/>
    <w:rsid w:val="08E65B64"/>
    <w:rsid w:val="0954DAEA"/>
    <w:rsid w:val="096D1D37"/>
    <w:rsid w:val="0D6B8734"/>
    <w:rsid w:val="0F4113E8"/>
    <w:rsid w:val="0FA1FFEB"/>
    <w:rsid w:val="104ABF06"/>
    <w:rsid w:val="106C6988"/>
    <w:rsid w:val="1072C976"/>
    <w:rsid w:val="1072C976"/>
    <w:rsid w:val="10C7F124"/>
    <w:rsid w:val="11916ACC"/>
    <w:rsid w:val="12AD3EB3"/>
    <w:rsid w:val="14BB890F"/>
    <w:rsid w:val="15557099"/>
    <w:rsid w:val="15E77ADC"/>
    <w:rsid w:val="162816A1"/>
    <w:rsid w:val="163750AB"/>
    <w:rsid w:val="172906A3"/>
    <w:rsid w:val="19E081F9"/>
    <w:rsid w:val="1A5096F8"/>
    <w:rsid w:val="1C252EEB"/>
    <w:rsid w:val="1C271899"/>
    <w:rsid w:val="1E659BA3"/>
    <w:rsid w:val="21C2F5AC"/>
    <w:rsid w:val="2261A67E"/>
    <w:rsid w:val="232FE588"/>
    <w:rsid w:val="23D5021F"/>
    <w:rsid w:val="242A93C8"/>
    <w:rsid w:val="24D55892"/>
    <w:rsid w:val="26697C9C"/>
    <w:rsid w:val="26BF2A78"/>
    <w:rsid w:val="26F7CB9A"/>
    <w:rsid w:val="2AEDF27E"/>
    <w:rsid w:val="2B483DC4"/>
    <w:rsid w:val="2B8333B2"/>
    <w:rsid w:val="2D0C8975"/>
    <w:rsid w:val="2F8144ED"/>
    <w:rsid w:val="301B70AA"/>
    <w:rsid w:val="30F56A76"/>
    <w:rsid w:val="34AD286E"/>
    <w:rsid w:val="36C6C9E8"/>
    <w:rsid w:val="3701A050"/>
    <w:rsid w:val="370D7327"/>
    <w:rsid w:val="37A0B577"/>
    <w:rsid w:val="37ECB0CB"/>
    <w:rsid w:val="380A6E8F"/>
    <w:rsid w:val="382DF61D"/>
    <w:rsid w:val="39A7A3D5"/>
    <w:rsid w:val="3A2A4802"/>
    <w:rsid w:val="3C06BB80"/>
    <w:rsid w:val="3CF42198"/>
    <w:rsid w:val="3DC05C53"/>
    <w:rsid w:val="3EC134E3"/>
    <w:rsid w:val="403CFC5D"/>
    <w:rsid w:val="407B3146"/>
    <w:rsid w:val="414E1F04"/>
    <w:rsid w:val="42747BE3"/>
    <w:rsid w:val="43450BFE"/>
    <w:rsid w:val="44E3928E"/>
    <w:rsid w:val="456802AE"/>
    <w:rsid w:val="46C546D5"/>
    <w:rsid w:val="46C6FCD4"/>
    <w:rsid w:val="47ED7527"/>
    <w:rsid w:val="4839B642"/>
    <w:rsid w:val="486131C6"/>
    <w:rsid w:val="4A2D0CF7"/>
    <w:rsid w:val="4CB25E44"/>
    <w:rsid w:val="50BF6724"/>
    <w:rsid w:val="513233B1"/>
    <w:rsid w:val="523F6ED8"/>
    <w:rsid w:val="52C4A608"/>
    <w:rsid w:val="53BD556D"/>
    <w:rsid w:val="53D45414"/>
    <w:rsid w:val="565EB180"/>
    <w:rsid w:val="5668B3E5"/>
    <w:rsid w:val="586A420E"/>
    <w:rsid w:val="5AF4BB3E"/>
    <w:rsid w:val="5BA45549"/>
    <w:rsid w:val="5BD0A378"/>
    <w:rsid w:val="5BEF710F"/>
    <w:rsid w:val="5C32077D"/>
    <w:rsid w:val="5C870DE7"/>
    <w:rsid w:val="5C88AC11"/>
    <w:rsid w:val="5C91AC34"/>
    <w:rsid w:val="5C91AC34"/>
    <w:rsid w:val="5D420B05"/>
    <w:rsid w:val="5E20A697"/>
    <w:rsid w:val="5F03EF53"/>
    <w:rsid w:val="6084D7BE"/>
    <w:rsid w:val="6223ECFA"/>
    <w:rsid w:val="62C72FBE"/>
    <w:rsid w:val="651F4A97"/>
    <w:rsid w:val="65EF97E5"/>
    <w:rsid w:val="671D2E85"/>
    <w:rsid w:val="67F62FBA"/>
    <w:rsid w:val="68B63915"/>
    <w:rsid w:val="69D2D11B"/>
    <w:rsid w:val="6AB0499B"/>
    <w:rsid w:val="6AEE2960"/>
    <w:rsid w:val="6CF68BF2"/>
    <w:rsid w:val="6CFAC9AD"/>
    <w:rsid w:val="6EE1DC6E"/>
    <w:rsid w:val="6F040EA1"/>
    <w:rsid w:val="6F2262F8"/>
    <w:rsid w:val="70979A83"/>
    <w:rsid w:val="746C1E74"/>
    <w:rsid w:val="74764A5E"/>
    <w:rsid w:val="75067272"/>
    <w:rsid w:val="76B11A0B"/>
    <w:rsid w:val="76EFB237"/>
    <w:rsid w:val="790B4325"/>
    <w:rsid w:val="799251D3"/>
    <w:rsid w:val="7A6F8381"/>
    <w:rsid w:val="7B9F6AEB"/>
    <w:rsid w:val="7C0FEE61"/>
    <w:rsid w:val="7C5D5AC9"/>
    <w:rsid w:val="7F1B97EF"/>
    <w:rsid w:val="7FE6B5B6"/>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C2EAF"/>
  <w15:docId w15:val="{3499B112-14EE-4F35-ABE1-DB0113216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allaad" w:default="1">
    <w:name w:val="Normal"/>
    <w:qFormat/>
  </w:style>
  <w:style w:type="paragraph" w:styleId="Pealkiri1">
    <w:name w:val="heading 1"/>
    <w:link w:val="Pealkiri1Mrk"/>
    <w:uiPriority w:val="9"/>
    <w:qFormat/>
    <w:rsid w:val="565EB180"/>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Pealkiri2">
    <w:name w:val="heading 2"/>
    <w:link w:val="Pealkiri2Mrk"/>
    <w:uiPriority w:val="9"/>
    <w:unhideWhenUsed/>
    <w:qFormat/>
    <w:rsid w:val="565EB180"/>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Liguvaikefont" w:default="1">
    <w:name w:val="Default Paragraph Font"/>
    <w:uiPriority w:val="1"/>
    <w:semiHidden/>
    <w:unhideWhenUsed/>
  </w:style>
  <w:style w:type="table" w:styleId="Normaaltabel" w:default="1">
    <w:name w:val="Normal Table"/>
    <w:uiPriority w:val="99"/>
    <w:semiHidden/>
    <w:unhideWhenUsed/>
    <w:tblPr>
      <w:tblInd w:w="0" w:type="dxa"/>
      <w:tblCellMar>
        <w:top w:w="0" w:type="dxa"/>
        <w:left w:w="108" w:type="dxa"/>
        <w:bottom w:w="0" w:type="dxa"/>
        <w:right w:w="108" w:type="dxa"/>
      </w:tblCellMar>
    </w:tblPr>
  </w:style>
  <w:style w:type="numbering" w:styleId="Loendita" w:default="1">
    <w:name w:val="No List"/>
    <w:uiPriority w:val="99"/>
    <w:semiHidden/>
    <w:unhideWhenUsed/>
  </w:style>
  <w:style w:type="character" w:styleId="Hperlink">
    <w:name w:val="Hyperlink"/>
    <w:uiPriority w:val="99"/>
    <w:unhideWhenUsed/>
    <w:rsid w:val="565EB180"/>
    <w:rPr>
      <w:color w:val="0563C1"/>
      <w:u w:val="single"/>
    </w:rPr>
  </w:style>
  <w:style w:type="character" w:styleId="Lahendamatamainimine">
    <w:name w:val="Unresolved Mention"/>
    <w:uiPriority w:val="99"/>
    <w:semiHidden/>
    <w:unhideWhenUsed/>
    <w:rsid w:val="565EB180"/>
    <w:rPr>
      <w:color w:val="605E5C"/>
    </w:rPr>
  </w:style>
  <w:style w:type="character" w:styleId="Klastatudhperlink">
    <w:name w:val="FollowedHyperlink"/>
    <w:uiPriority w:val="99"/>
    <w:semiHidden/>
    <w:unhideWhenUsed/>
    <w:rsid w:val="565EB180"/>
    <w:rPr>
      <w:color w:val="954F72"/>
      <w:u w:val="single"/>
    </w:rPr>
  </w:style>
  <w:style w:type="paragraph" w:styleId="Pealkiri">
    <w:name w:val="Title"/>
    <w:link w:val="PealkiriMrk"/>
    <w:uiPriority w:val="10"/>
    <w:qFormat/>
    <w:rsid w:val="565EB180"/>
    <w:pPr>
      <w:spacing w:after="80" w:line="240" w:lineRule="auto"/>
      <w:contextualSpacing/>
    </w:pPr>
    <w:rPr>
      <w:rFonts w:asciiTheme="majorHAnsi" w:hAnsiTheme="majorHAnsi" w:eastAsiaTheme="majorEastAsia" w:cstheme="majorBidi"/>
      <w:sz w:val="56"/>
      <w:szCs w:val="56"/>
    </w:rPr>
  </w:style>
  <w:style w:type="character" w:styleId="PealkiriMrk" w:customStyle="1">
    <w:name w:val="Pealkiri Märk"/>
    <w:link w:val="Pealkiri"/>
    <w:uiPriority w:val="10"/>
    <w:rsid w:val="565EB180"/>
    <w:rPr>
      <w:rFonts w:asciiTheme="majorHAnsi" w:hAnsiTheme="majorHAnsi" w:eastAsiaTheme="majorEastAsia" w:cstheme="majorBidi"/>
      <w:sz w:val="56"/>
      <w:szCs w:val="56"/>
    </w:rPr>
  </w:style>
  <w:style w:type="character" w:styleId="Pealkiri1Mrk" w:customStyle="1">
    <w:name w:val="Pealkiri 1 Märk"/>
    <w:link w:val="Pealkiri1"/>
    <w:uiPriority w:val="9"/>
    <w:rsid w:val="565EB180"/>
    <w:rPr>
      <w:rFonts w:asciiTheme="majorHAnsi" w:hAnsiTheme="majorHAnsi" w:eastAsiaTheme="majorEastAsia" w:cstheme="majorBidi"/>
      <w:sz w:val="40"/>
      <w:szCs w:val="40"/>
    </w:rPr>
  </w:style>
  <w:style w:type="character" w:styleId="Pealkiri2Mrk" w:customStyle="1">
    <w:name w:val="Pealkiri 2 Märk"/>
    <w:link w:val="Pealkiri2"/>
    <w:uiPriority w:val="9"/>
    <w:rsid w:val="565EB180"/>
    <w:rPr>
      <w:rFonts w:asciiTheme="majorHAnsi" w:hAnsiTheme="majorHAnsi" w:eastAsiaTheme="majorEastAsia" w:cstheme="majorBidi"/>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webSettings" Target="webSettings.xml" Id="rId4" /><Relationship Type="http://schemas.openxmlformats.org/officeDocument/2006/relationships/theme" Target="theme/theme1.xml" Id="rId14" /><Relationship Type="http://schemas.openxmlformats.org/officeDocument/2006/relationships/image" Target="/media/image8.png" Id="rId651780945" /><Relationship Type="http://schemas.openxmlformats.org/officeDocument/2006/relationships/image" Target="/media/image9.png" Id="rId437914795" /><Relationship Type="http://schemas.openxmlformats.org/officeDocument/2006/relationships/image" Target="/media/imagea.png" Id="rId2113720013" /><Relationship Type="http://schemas.openxmlformats.org/officeDocument/2006/relationships/image" Target="/media/imageb.png" Id="rId1537932382" /><Relationship Type="http://schemas.openxmlformats.org/officeDocument/2006/relationships/image" Target="/media/imagec.png" Id="rId1255626289" /><Relationship Type="http://schemas.openxmlformats.org/officeDocument/2006/relationships/image" Target="/media/imaged.png" Id="rId114220977" /><Relationship Type="http://schemas.openxmlformats.org/officeDocument/2006/relationships/image" Target="/media/imagee.png" Id="rId295401443" /><Relationship Type="http://schemas.openxmlformats.org/officeDocument/2006/relationships/image" Target="/media/imagef.png" Id="rId343245862" /></Relationships>
</file>

<file path=word/theme/theme1.xml><?xml version="1.0" encoding="utf-8"?>
<a:theme xmlns:a="http://schemas.openxmlformats.org/drawingml/2006/main" xmlns:thm15="http://schemas.microsoft.com/office/thememl/2012/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A1380-26B1-40BE-A4A3-E5B94016D02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Birgit Lukk</dc:creator>
  <keywords/>
  <dc:description/>
  <lastModifiedBy>Kätlin Tammeveski</lastModifiedBy>
  <revision>13</revision>
  <dcterms:created xsi:type="dcterms:W3CDTF">2026-09-02T06:06:00.0000000Z</dcterms:created>
  <dcterms:modified xsi:type="dcterms:W3CDTF">2026-09-21T08:58:43.4749067Z</dcterms:modified>
</coreProperties>
</file>