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F196C" w14:textId="3312256B" w:rsidR="00036393" w:rsidRPr="00CE5B0B" w:rsidRDefault="00036393" w:rsidP="00036393">
      <w:pPr>
        <w:spacing w:after="200" w:line="276" w:lineRule="auto"/>
      </w:pPr>
    </w:p>
    <w:tbl>
      <w:tblPr>
        <w:tblW w:w="9741" w:type="dxa"/>
        <w:tblLayout w:type="fixed"/>
        <w:tblLook w:val="0000" w:firstRow="0" w:lastRow="0" w:firstColumn="0" w:lastColumn="0" w:noHBand="0" w:noVBand="0"/>
      </w:tblPr>
      <w:tblGrid>
        <w:gridCol w:w="4870"/>
        <w:gridCol w:w="4871"/>
      </w:tblGrid>
      <w:tr w:rsidR="000C3E6E" w:rsidRPr="00CE5B0B" w14:paraId="6F5244CB" w14:textId="77777777" w:rsidTr="00566D73">
        <w:trPr>
          <w:cantSplit/>
        </w:trPr>
        <w:tc>
          <w:tcPr>
            <w:tcW w:w="4870" w:type="dxa"/>
          </w:tcPr>
          <w:p w14:paraId="695F03AF" w14:textId="77777777" w:rsidR="00036393" w:rsidRPr="00CE5B0B" w:rsidRDefault="00036393" w:rsidP="00057905">
            <w:pPr>
              <w:tabs>
                <w:tab w:val="left" w:pos="6521"/>
              </w:tabs>
              <w:rPr>
                <w:b/>
                <w:bCs/>
                <w:lang w:val="fi-FI"/>
              </w:rPr>
            </w:pPr>
          </w:p>
        </w:tc>
        <w:tc>
          <w:tcPr>
            <w:tcW w:w="4871" w:type="dxa"/>
          </w:tcPr>
          <w:p w14:paraId="7D1D4FE0" w14:textId="57AA17EC" w:rsidR="00036393" w:rsidRPr="00CE5B0B" w:rsidRDefault="00036393" w:rsidP="00057905">
            <w:pPr>
              <w:tabs>
                <w:tab w:val="left" w:pos="6521"/>
              </w:tabs>
              <w:jc w:val="right"/>
              <w:rPr>
                <w:noProof/>
                <w:lang w:val="fi-FI"/>
              </w:rPr>
            </w:pPr>
            <w:bookmarkStart w:id="0" w:name="_Hlk203474118"/>
            <w:r w:rsidRPr="00CE5B0B">
              <w:rPr>
                <w:noProof/>
                <w:lang w:val="fi-FI"/>
              </w:rPr>
              <w:t xml:space="preserve">Hiiumaa Vallavalitsuse </w:t>
            </w:r>
            <w:r w:rsidR="00F21035" w:rsidRPr="00CE5B0B">
              <w:rPr>
                <w:noProof/>
                <w:lang w:val="fi-FI"/>
              </w:rPr>
              <w:t>.202</w:t>
            </w:r>
            <w:r w:rsidR="00FD0110" w:rsidRPr="00CE5B0B">
              <w:rPr>
                <w:noProof/>
                <w:lang w:val="fi-FI"/>
              </w:rPr>
              <w:t>6</w:t>
            </w:r>
          </w:p>
          <w:p w14:paraId="688E3584" w14:textId="059E3652" w:rsidR="00036393" w:rsidRPr="00CE5B0B" w:rsidRDefault="00036393" w:rsidP="00057905">
            <w:pPr>
              <w:tabs>
                <w:tab w:val="left" w:pos="6521"/>
              </w:tabs>
              <w:jc w:val="right"/>
              <w:rPr>
                <w:noProof/>
                <w:lang w:val="fi-FI"/>
              </w:rPr>
            </w:pPr>
            <w:r w:rsidRPr="00CE5B0B">
              <w:rPr>
                <w:noProof/>
                <w:lang w:val="fi-FI"/>
              </w:rPr>
              <w:t>korralduse nr [nr]</w:t>
            </w:r>
          </w:p>
          <w:p w14:paraId="32A7ED95" w14:textId="1DE6388E" w:rsidR="00036393" w:rsidRPr="00CE5B0B" w:rsidRDefault="00036393" w:rsidP="00057905">
            <w:pPr>
              <w:tabs>
                <w:tab w:val="left" w:pos="6521"/>
              </w:tabs>
              <w:jc w:val="right"/>
              <w:rPr>
                <w:b/>
                <w:bCs/>
              </w:rPr>
            </w:pPr>
            <w:r w:rsidRPr="00CE5B0B">
              <w:rPr>
                <w:noProof/>
              </w:rPr>
              <w:t>Lisa</w:t>
            </w:r>
            <w:r w:rsidR="00D06423" w:rsidRPr="00CE5B0B">
              <w:rPr>
                <w:noProof/>
              </w:rPr>
              <w:t xml:space="preserve"> 1</w:t>
            </w:r>
            <w:bookmarkEnd w:id="0"/>
          </w:p>
        </w:tc>
      </w:tr>
    </w:tbl>
    <w:p w14:paraId="20466B39" w14:textId="77777777" w:rsidR="00566D73" w:rsidRPr="00CE5B0B" w:rsidRDefault="00566D73" w:rsidP="00566D73">
      <w:pPr>
        <w:jc w:val="center"/>
      </w:pPr>
      <w:r w:rsidRPr="00CE5B0B">
        <w:rPr>
          <w:b/>
        </w:rPr>
        <w:t xml:space="preserve">PROJEKTEERIMISTINGIMUSED </w:t>
      </w:r>
    </w:p>
    <w:p w14:paraId="5107DAC6" w14:textId="77777777" w:rsidR="00566D73" w:rsidRPr="00CE5B0B" w:rsidRDefault="00566D73" w:rsidP="00566D73">
      <w:pPr>
        <w:jc w:val="center"/>
        <w:rPr>
          <w:b/>
          <w:lang w:eastAsia="zh-CN"/>
        </w:rPr>
      </w:pPr>
    </w:p>
    <w:p w14:paraId="456E846D" w14:textId="77D14F46" w:rsidR="004A2CC2" w:rsidRPr="00CE5B0B" w:rsidRDefault="000E0D8E" w:rsidP="002020DD">
      <w:pPr>
        <w:pStyle w:val="Loendilik"/>
        <w:numPr>
          <w:ilvl w:val="0"/>
          <w:numId w:val="2"/>
        </w:numPr>
        <w:rPr>
          <w:b/>
          <w:lang w:eastAsia="zh-CN"/>
        </w:rPr>
      </w:pPr>
      <w:r w:rsidRPr="00CE5B0B">
        <w:rPr>
          <w:b/>
          <w:lang w:eastAsia="zh-CN"/>
        </w:rPr>
        <w:t>Projekteerimistingimuste</w:t>
      </w:r>
      <w:r w:rsidR="004A2CC2" w:rsidRPr="00CE5B0B">
        <w:rPr>
          <w:b/>
          <w:lang w:eastAsia="zh-CN"/>
        </w:rPr>
        <w:t xml:space="preserve"> koostam</w:t>
      </w:r>
      <w:r w:rsidR="00C571C5" w:rsidRPr="00CE5B0B">
        <w:rPr>
          <w:b/>
          <w:lang w:eastAsia="zh-CN"/>
        </w:rPr>
        <w:t>i</w:t>
      </w:r>
      <w:r w:rsidR="004A2CC2" w:rsidRPr="00CE5B0B">
        <w:rPr>
          <w:b/>
          <w:lang w:eastAsia="zh-CN"/>
        </w:rPr>
        <w:t>se olulisemad alusdokumendid</w:t>
      </w:r>
    </w:p>
    <w:p w14:paraId="3BDB216A" w14:textId="4DACA1B7" w:rsidR="004A2CC2" w:rsidRPr="00CE5B0B" w:rsidRDefault="004A2CC2" w:rsidP="002020DD">
      <w:pPr>
        <w:pStyle w:val="Loendilik"/>
        <w:numPr>
          <w:ilvl w:val="1"/>
          <w:numId w:val="2"/>
        </w:numPr>
      </w:pPr>
      <w:r w:rsidRPr="00CE5B0B">
        <w:rPr>
          <w:bCs/>
          <w:lang w:eastAsia="zh-CN"/>
        </w:rPr>
        <w:t>Projekteerimistingimuste taotlus</w:t>
      </w:r>
      <w:r w:rsidR="000E0D8E" w:rsidRPr="00CE5B0B">
        <w:rPr>
          <w:bCs/>
          <w:lang w:eastAsia="zh-CN"/>
        </w:rPr>
        <w:t>e</w:t>
      </w:r>
      <w:r w:rsidRPr="00CE5B0B">
        <w:rPr>
          <w:bCs/>
          <w:lang w:eastAsia="zh-CN"/>
        </w:rPr>
        <w:t xml:space="preserve"> </w:t>
      </w:r>
      <w:r w:rsidR="000E0D8E" w:rsidRPr="00CE5B0B">
        <w:rPr>
          <w:bCs/>
          <w:lang w:eastAsia="zh-CN"/>
        </w:rPr>
        <w:t xml:space="preserve">number: </w:t>
      </w:r>
      <w:r w:rsidR="00CE5B0B" w:rsidRPr="00CE5B0B">
        <w:t>2611002/07463</w:t>
      </w:r>
      <w:r w:rsidR="00CE5B0B" w:rsidRPr="00CE5B0B">
        <w:t xml:space="preserve"> </w:t>
      </w:r>
      <w:r w:rsidR="00A85021" w:rsidRPr="00CE5B0B">
        <w:rPr>
          <w:bCs/>
          <w:lang w:eastAsia="zh-CN"/>
        </w:rPr>
        <w:t xml:space="preserve">(esitatud </w:t>
      </w:r>
      <w:r w:rsidR="00CE5B0B" w:rsidRPr="00CE5B0B">
        <w:rPr>
          <w:bCs/>
          <w:lang w:eastAsia="zh-CN"/>
        </w:rPr>
        <w:t>09.09</w:t>
      </w:r>
      <w:r w:rsidR="00A85021" w:rsidRPr="00CE5B0B">
        <w:rPr>
          <w:bCs/>
          <w:lang w:eastAsia="zh-CN"/>
        </w:rPr>
        <w:t>.202</w:t>
      </w:r>
      <w:r w:rsidR="00FB0B13" w:rsidRPr="00CE5B0B">
        <w:rPr>
          <w:bCs/>
          <w:lang w:eastAsia="zh-CN"/>
        </w:rPr>
        <w:t>6</w:t>
      </w:r>
      <w:r w:rsidR="00A85021" w:rsidRPr="00CE5B0B">
        <w:rPr>
          <w:bCs/>
          <w:lang w:eastAsia="zh-CN"/>
        </w:rPr>
        <w:t>)</w:t>
      </w:r>
    </w:p>
    <w:p w14:paraId="609DB4D9" w14:textId="1EAF8891" w:rsidR="004A2CC2" w:rsidRPr="00CE5B0B" w:rsidRDefault="004A2CC2" w:rsidP="002020DD">
      <w:pPr>
        <w:pStyle w:val="Loendilik"/>
        <w:numPr>
          <w:ilvl w:val="1"/>
          <w:numId w:val="2"/>
        </w:numPr>
        <w:rPr>
          <w:bCs/>
          <w:lang w:eastAsia="zh-CN"/>
        </w:rPr>
      </w:pPr>
      <w:r w:rsidRPr="00CE5B0B">
        <w:rPr>
          <w:bCs/>
          <w:lang w:eastAsia="zh-CN"/>
        </w:rPr>
        <w:t>Hiiu Maakonnaplaneering</w:t>
      </w:r>
      <w:r w:rsidR="00D06423" w:rsidRPr="00CE5B0B">
        <w:rPr>
          <w:bCs/>
          <w:lang w:eastAsia="zh-CN"/>
        </w:rPr>
        <w:t xml:space="preserve"> 2030+</w:t>
      </w:r>
    </w:p>
    <w:p w14:paraId="6B087DF7" w14:textId="32379661" w:rsidR="00544182" w:rsidRPr="00CE5B0B" w:rsidRDefault="00544182" w:rsidP="002020DD">
      <w:pPr>
        <w:pStyle w:val="Loendilik"/>
        <w:numPr>
          <w:ilvl w:val="1"/>
          <w:numId w:val="2"/>
        </w:numPr>
        <w:autoSpaceDE w:val="0"/>
        <w:autoSpaceDN w:val="0"/>
        <w:rPr>
          <w:bCs/>
          <w:lang w:eastAsia="zh-CN"/>
        </w:rPr>
      </w:pPr>
      <w:r w:rsidRPr="00CE5B0B">
        <w:rPr>
          <w:bCs/>
          <w:lang w:eastAsia="zh-CN"/>
        </w:rPr>
        <w:t xml:space="preserve">Kehtiv üldplaneering: </w:t>
      </w:r>
      <w:r w:rsidR="00721AE7" w:rsidRPr="00CE5B0B">
        <w:rPr>
          <w:bCs/>
          <w:lang w:eastAsia="zh-CN"/>
        </w:rPr>
        <w:t>Kärdla linna üldplaneering</w:t>
      </w:r>
    </w:p>
    <w:p w14:paraId="009CDED2" w14:textId="52115D2C" w:rsidR="000E0D8E" w:rsidRPr="00CE5B0B" w:rsidRDefault="004A2CC2" w:rsidP="002020DD">
      <w:pPr>
        <w:pStyle w:val="Loendilik"/>
        <w:numPr>
          <w:ilvl w:val="1"/>
          <w:numId w:val="1"/>
        </w:numPr>
        <w:rPr>
          <w:bCs/>
          <w:lang w:eastAsia="zh-CN"/>
        </w:rPr>
      </w:pPr>
      <w:r w:rsidRPr="00CE5B0B">
        <w:rPr>
          <w:bCs/>
          <w:lang w:eastAsia="zh-CN"/>
        </w:rPr>
        <w:t xml:space="preserve">Koostatav </w:t>
      </w:r>
      <w:r w:rsidR="00D06423" w:rsidRPr="00CE5B0B">
        <w:rPr>
          <w:bCs/>
          <w:lang w:eastAsia="zh-CN"/>
        </w:rPr>
        <w:t xml:space="preserve">Hiiumaa valla </w:t>
      </w:r>
      <w:r w:rsidR="00376FCE" w:rsidRPr="00CE5B0B">
        <w:rPr>
          <w:bCs/>
          <w:lang w:eastAsia="zh-CN"/>
        </w:rPr>
        <w:t>üldplaneering</w:t>
      </w:r>
    </w:p>
    <w:p w14:paraId="3560BA2B" w14:textId="34B43E73" w:rsidR="00566D73" w:rsidRPr="00CE5B0B" w:rsidRDefault="000E0D8E" w:rsidP="002020DD">
      <w:pPr>
        <w:pStyle w:val="Loendilik"/>
        <w:numPr>
          <w:ilvl w:val="0"/>
          <w:numId w:val="1"/>
        </w:numPr>
        <w:spacing w:before="240"/>
        <w:ind w:left="357" w:hanging="357"/>
        <w:rPr>
          <w:bCs/>
          <w:lang w:eastAsia="zh-CN"/>
        </w:rPr>
      </w:pPr>
      <w:r w:rsidRPr="00CE5B0B">
        <w:rPr>
          <w:b/>
          <w:bCs/>
        </w:rPr>
        <w:t>Projekteerimistingimuste</w:t>
      </w:r>
      <w:r w:rsidR="00566D73" w:rsidRPr="00CE5B0B">
        <w:rPr>
          <w:b/>
          <w:bCs/>
        </w:rPr>
        <w:t xml:space="preserve"> liigi täpsustus</w:t>
      </w:r>
    </w:p>
    <w:p w14:paraId="14DE70AC" w14:textId="30FAB34F" w:rsidR="005C0C4E" w:rsidRPr="00CE5B0B" w:rsidRDefault="005C0C4E" w:rsidP="007722EB">
      <w:pPr>
        <w:jc w:val="both"/>
        <w:rPr>
          <w:bCs/>
          <w:lang w:eastAsia="zh-CN"/>
        </w:rPr>
      </w:pPr>
      <w:r w:rsidRPr="00CE5B0B">
        <w:rPr>
          <w:bCs/>
          <w:lang w:eastAsia="zh-CN"/>
        </w:rPr>
        <w:t>P</w:t>
      </w:r>
      <w:r w:rsidR="000E0D8E" w:rsidRPr="00CE5B0B">
        <w:rPr>
          <w:bCs/>
          <w:lang w:eastAsia="zh-CN"/>
        </w:rPr>
        <w:t xml:space="preserve">rojekteerimistingimused väljastatakse </w:t>
      </w:r>
      <w:r w:rsidR="00A97BEC" w:rsidRPr="00CE5B0B">
        <w:rPr>
          <w:bCs/>
          <w:lang w:eastAsia="zh-CN"/>
        </w:rPr>
        <w:t>planeerimisseaduse</w:t>
      </w:r>
      <w:r w:rsidR="000E0D8E" w:rsidRPr="00CE5B0B">
        <w:rPr>
          <w:bCs/>
          <w:lang w:eastAsia="zh-CN"/>
        </w:rPr>
        <w:t xml:space="preserve"> § </w:t>
      </w:r>
      <w:r w:rsidR="007722EB" w:rsidRPr="00CE5B0B">
        <w:rPr>
          <w:bCs/>
          <w:lang w:eastAsia="zh-CN"/>
        </w:rPr>
        <w:t>125</w:t>
      </w:r>
      <w:r w:rsidR="000E0D8E" w:rsidRPr="00CE5B0B">
        <w:rPr>
          <w:bCs/>
          <w:lang w:eastAsia="zh-CN"/>
        </w:rPr>
        <w:t xml:space="preserve"> lõike </w:t>
      </w:r>
      <w:r w:rsidR="007722EB" w:rsidRPr="00CE5B0B">
        <w:rPr>
          <w:bCs/>
          <w:lang w:eastAsia="zh-CN"/>
        </w:rPr>
        <w:t>5</w:t>
      </w:r>
      <w:r w:rsidR="000E0D8E" w:rsidRPr="00CE5B0B">
        <w:rPr>
          <w:bCs/>
          <w:lang w:eastAsia="zh-CN"/>
        </w:rPr>
        <w:t xml:space="preserve"> alusel</w:t>
      </w:r>
      <w:r w:rsidR="00CC62B6" w:rsidRPr="00CE5B0B">
        <w:rPr>
          <w:bCs/>
          <w:lang w:eastAsia="zh-CN"/>
        </w:rPr>
        <w:t>.</w:t>
      </w:r>
    </w:p>
    <w:p w14:paraId="4CCE5E3F" w14:textId="067E0F74" w:rsidR="007722EB" w:rsidRPr="00CE5B0B" w:rsidRDefault="007722EB" w:rsidP="007722EB">
      <w:pPr>
        <w:jc w:val="both"/>
        <w:rPr>
          <w:bCs/>
          <w:lang w:eastAsia="zh-CN"/>
        </w:rPr>
      </w:pPr>
      <w:r w:rsidRPr="00CE5B0B">
        <w:rPr>
          <w:bCs/>
          <w:lang w:eastAsia="zh-CN"/>
        </w:rPr>
        <w:t>Kohaliku omavalitsuse üksus võib lubada detailplaneeringu koostamise kohustuse korral detailplaneeringut koostamata püstitada või laiendada projekteerimistingimuste alusel olemasoleva hoonestuse vahele jäävale kinnisasjale ühe hoone ja seda teenindavad rajatised, kui:</w:t>
      </w:r>
    </w:p>
    <w:p w14:paraId="61E5F51E" w14:textId="77777777" w:rsidR="002914A4" w:rsidRPr="00CE5B0B" w:rsidRDefault="007722EB" w:rsidP="002020DD">
      <w:pPr>
        <w:pStyle w:val="Loendilik"/>
        <w:numPr>
          <w:ilvl w:val="0"/>
          <w:numId w:val="11"/>
        </w:numPr>
        <w:jc w:val="both"/>
        <w:rPr>
          <w:bCs/>
          <w:lang w:eastAsia="zh-CN"/>
        </w:rPr>
      </w:pPr>
      <w:r w:rsidRPr="00CE5B0B">
        <w:rPr>
          <w:bCs/>
          <w:lang w:eastAsia="zh-CN"/>
        </w:rPr>
        <w:t>ehitis sobitub mahuliselt ja otstarbelt piirkonna väljakujunenud keskkonda, arvestades sealhulgas piirkonna hoonestuslaadi;</w:t>
      </w:r>
    </w:p>
    <w:p w14:paraId="5F73F3E5" w14:textId="7BB4CB3E" w:rsidR="007722EB" w:rsidRPr="00CE5B0B" w:rsidRDefault="007722EB" w:rsidP="002020DD">
      <w:pPr>
        <w:pStyle w:val="Loendilik"/>
        <w:numPr>
          <w:ilvl w:val="0"/>
          <w:numId w:val="11"/>
        </w:numPr>
        <w:jc w:val="both"/>
        <w:rPr>
          <w:bCs/>
          <w:lang w:eastAsia="zh-CN"/>
        </w:rPr>
      </w:pPr>
      <w:r w:rsidRPr="00CE5B0B">
        <w:rPr>
          <w:bCs/>
          <w:lang w:eastAsia="zh-CN"/>
        </w:rPr>
        <w:t>üldplaneeringus on määratud vastava ala üldised kasutus- ja ehitustingimused, sealhulgas projekteerimistingimuste andmise aluseks olevad tingimused, ning ehitise püstitamine või laiendamine ei ole vastuolus ka üldplaneeringus määratud muude tingimustega.</w:t>
      </w:r>
    </w:p>
    <w:p w14:paraId="2D8D1137" w14:textId="73984B44" w:rsidR="000E0D8E" w:rsidRPr="00CE5B0B" w:rsidRDefault="000E0D8E" w:rsidP="002020DD">
      <w:pPr>
        <w:pStyle w:val="Loendilik"/>
        <w:numPr>
          <w:ilvl w:val="0"/>
          <w:numId w:val="1"/>
        </w:numPr>
        <w:spacing w:before="240"/>
        <w:ind w:left="357" w:hanging="357"/>
        <w:rPr>
          <w:bCs/>
          <w:lang w:eastAsia="zh-CN"/>
        </w:rPr>
      </w:pPr>
      <w:r w:rsidRPr="00CE5B0B">
        <w:rPr>
          <w:b/>
          <w:bCs/>
        </w:rPr>
        <w:t>Projekteerimistingimuste eesmärk</w:t>
      </w:r>
    </w:p>
    <w:p w14:paraId="0028A095" w14:textId="40195A41" w:rsidR="00E335A3" w:rsidRPr="00CE5B0B" w:rsidRDefault="000E0D8E" w:rsidP="003C177A">
      <w:pPr>
        <w:jc w:val="both"/>
      </w:pPr>
      <w:r w:rsidRPr="00CE5B0B">
        <w:rPr>
          <w:bCs/>
          <w:lang w:eastAsia="zh-CN"/>
        </w:rPr>
        <w:t xml:space="preserve">Projekteerimistingimused väljastatakse </w:t>
      </w:r>
      <w:r w:rsidR="00CE5B0B" w:rsidRPr="00CE5B0B">
        <w:rPr>
          <w:bCs/>
          <w:lang w:eastAsia="zh-CN"/>
        </w:rPr>
        <w:t>1337</w:t>
      </w:r>
      <w:r w:rsidR="00CE5B0B" w:rsidRPr="00CE5B0B">
        <w:rPr>
          <w:bCs/>
          <w:lang w:eastAsia="zh-CN"/>
        </w:rPr>
        <w:t xml:space="preserve"> </w:t>
      </w:r>
      <w:r w:rsidR="00583741" w:rsidRPr="00CE5B0B">
        <w:rPr>
          <w:bCs/>
          <w:lang w:eastAsia="zh-CN"/>
        </w:rPr>
        <w:t xml:space="preserve">m² </w:t>
      </w:r>
      <w:r w:rsidRPr="00CE5B0B">
        <w:rPr>
          <w:bCs/>
          <w:lang w:eastAsia="zh-CN"/>
        </w:rPr>
        <w:t xml:space="preserve">suurusele </w:t>
      </w:r>
      <w:r w:rsidR="00850736" w:rsidRPr="00CE5B0B">
        <w:rPr>
          <w:bCs/>
          <w:lang w:eastAsia="zh-CN"/>
        </w:rPr>
        <w:t xml:space="preserve">100% </w:t>
      </w:r>
      <w:r w:rsidR="00632AC1" w:rsidRPr="00CE5B0B">
        <w:rPr>
          <w:bCs/>
          <w:lang w:eastAsia="zh-CN"/>
        </w:rPr>
        <w:t>e</w:t>
      </w:r>
      <w:r w:rsidR="003C177A" w:rsidRPr="00CE5B0B">
        <w:rPr>
          <w:bCs/>
          <w:lang w:eastAsia="zh-CN"/>
        </w:rPr>
        <w:t>lamumaa</w:t>
      </w:r>
      <w:r w:rsidR="009408A5" w:rsidRPr="00CE5B0B">
        <w:rPr>
          <w:bCs/>
          <w:lang w:eastAsia="zh-CN"/>
        </w:rPr>
        <w:t xml:space="preserve"> </w:t>
      </w:r>
      <w:r w:rsidRPr="00CE5B0B">
        <w:rPr>
          <w:bCs/>
          <w:lang w:eastAsia="zh-CN"/>
        </w:rPr>
        <w:t xml:space="preserve">sihtotstarbega </w:t>
      </w:r>
      <w:r w:rsidR="006E64D0" w:rsidRPr="00CE5B0B">
        <w:rPr>
          <w:bCs/>
          <w:lang w:eastAsia="zh-CN"/>
        </w:rPr>
        <w:t>kinnist</w:t>
      </w:r>
      <w:r w:rsidR="00EF1AC4" w:rsidRPr="00CE5B0B">
        <w:rPr>
          <w:bCs/>
          <w:lang w:eastAsia="zh-CN"/>
        </w:rPr>
        <w:t>u</w:t>
      </w:r>
      <w:r w:rsidR="006E64D0" w:rsidRPr="00CE5B0B">
        <w:rPr>
          <w:bCs/>
          <w:lang w:eastAsia="zh-CN"/>
        </w:rPr>
        <w:t>le</w:t>
      </w:r>
      <w:r w:rsidRPr="00CE5B0B">
        <w:rPr>
          <w:bCs/>
          <w:lang w:eastAsia="zh-CN"/>
        </w:rPr>
        <w:t xml:space="preserve"> </w:t>
      </w:r>
      <w:r w:rsidR="00583741" w:rsidRPr="00CE5B0B">
        <w:rPr>
          <w:bCs/>
          <w:lang w:eastAsia="zh-CN"/>
        </w:rPr>
        <w:t>olemasoleva üksikelamu</w:t>
      </w:r>
      <w:r w:rsidR="003C177A" w:rsidRPr="00CE5B0B">
        <w:rPr>
          <w:bCs/>
          <w:lang w:eastAsia="zh-CN"/>
        </w:rPr>
        <w:t xml:space="preserve"> asemele uue elamu</w:t>
      </w:r>
      <w:r w:rsidR="00583741" w:rsidRPr="00CE5B0B">
        <w:rPr>
          <w:bCs/>
          <w:lang w:eastAsia="zh-CN"/>
        </w:rPr>
        <w:t xml:space="preserve"> </w:t>
      </w:r>
      <w:r w:rsidR="003C177A" w:rsidRPr="00CE5B0B">
        <w:rPr>
          <w:bCs/>
          <w:lang w:eastAsia="zh-CN"/>
        </w:rPr>
        <w:t>ehitamiseks</w:t>
      </w:r>
      <w:r w:rsidR="00583538" w:rsidRPr="00CE5B0B">
        <w:rPr>
          <w:bCs/>
          <w:lang w:eastAsia="zh-CN"/>
        </w:rPr>
        <w:t xml:space="preserve"> ja </w:t>
      </w:r>
      <w:r w:rsidR="00CE5B0B" w:rsidRPr="00CE5B0B">
        <w:rPr>
          <w:bCs/>
          <w:lang w:eastAsia="zh-CN"/>
        </w:rPr>
        <w:t xml:space="preserve">olemasoleva elamu lammutamiseks. </w:t>
      </w:r>
      <w:r w:rsidR="00632AC1" w:rsidRPr="00CE5B0B">
        <w:t>Planeeringuala piirneb avalikus kasutuses oleva</w:t>
      </w:r>
      <w:r w:rsidR="00581EC3" w:rsidRPr="00CE5B0B">
        <w:t>te</w:t>
      </w:r>
      <w:r w:rsidR="00632AC1" w:rsidRPr="00CE5B0B">
        <w:t xml:space="preserve"> </w:t>
      </w:r>
      <w:r w:rsidR="00FB527D" w:rsidRPr="00CE5B0B">
        <w:t>tänava</w:t>
      </w:r>
      <w:r w:rsidR="00581EC3" w:rsidRPr="00CE5B0B">
        <w:t>te</w:t>
      </w:r>
      <w:r w:rsidR="00FB527D" w:rsidRPr="00CE5B0B">
        <w:t>ga</w:t>
      </w:r>
      <w:r w:rsidR="00632AC1" w:rsidRPr="00CE5B0B">
        <w:t xml:space="preserve"> ning naabruses on hoonestatud elamumaa sihtotstarbega kinnistuid</w:t>
      </w:r>
      <w:r w:rsidR="00FF0683" w:rsidRPr="00CE5B0B">
        <w:t>.</w:t>
      </w:r>
    </w:p>
    <w:p w14:paraId="4CFAC6C1" w14:textId="77777777" w:rsidR="00FF0683" w:rsidRPr="00B71EA2" w:rsidRDefault="00FF0683" w:rsidP="003C177A">
      <w:pPr>
        <w:jc w:val="both"/>
      </w:pPr>
    </w:p>
    <w:p w14:paraId="218485CF" w14:textId="1BD439B7" w:rsidR="00FF0683" w:rsidRPr="00B71EA2" w:rsidRDefault="00FF0683" w:rsidP="00FF0683">
      <w:pPr>
        <w:jc w:val="both"/>
        <w:rPr>
          <w:bCs/>
          <w:lang w:eastAsia="zh-CN"/>
        </w:rPr>
      </w:pPr>
      <w:r w:rsidRPr="00B71EA2">
        <w:rPr>
          <w:bCs/>
          <w:lang w:eastAsia="zh-CN"/>
        </w:rPr>
        <w:t>Kavandatud hoone peab sobituma piirkonda ja lähtuma üldplaneeringu</w:t>
      </w:r>
      <w:r w:rsidR="002A3939" w:rsidRPr="00B71EA2">
        <w:rPr>
          <w:bCs/>
          <w:lang w:eastAsia="zh-CN"/>
        </w:rPr>
        <w:t>s määratud</w:t>
      </w:r>
      <w:r w:rsidRPr="00B71EA2">
        <w:rPr>
          <w:bCs/>
          <w:lang w:eastAsia="zh-CN"/>
        </w:rPr>
        <w:t xml:space="preserve"> </w:t>
      </w:r>
      <w:r w:rsidR="002A3939" w:rsidRPr="00B71EA2">
        <w:rPr>
          <w:bCs/>
          <w:lang w:eastAsia="zh-CN"/>
        </w:rPr>
        <w:t>üld</w:t>
      </w:r>
      <w:r w:rsidRPr="00B71EA2">
        <w:rPr>
          <w:bCs/>
          <w:lang w:eastAsia="zh-CN"/>
        </w:rPr>
        <w:t>tingimustest.</w:t>
      </w:r>
    </w:p>
    <w:p w14:paraId="740E0F5E" w14:textId="77777777" w:rsidR="00FF0683" w:rsidRPr="00B71EA2" w:rsidRDefault="00FF0683" w:rsidP="00FF0683">
      <w:pPr>
        <w:jc w:val="both"/>
        <w:rPr>
          <w:bCs/>
          <w:lang w:eastAsia="zh-CN"/>
        </w:rPr>
      </w:pPr>
    </w:p>
    <w:p w14:paraId="5A7079B1" w14:textId="77777777" w:rsidR="00FF0683" w:rsidRPr="00B71EA2" w:rsidRDefault="00FF0683" w:rsidP="002020DD">
      <w:pPr>
        <w:pStyle w:val="Loendilik"/>
        <w:numPr>
          <w:ilvl w:val="0"/>
          <w:numId w:val="7"/>
        </w:numPr>
        <w:jc w:val="both"/>
        <w:rPr>
          <w:bCs/>
          <w:lang w:eastAsia="zh-CN"/>
        </w:rPr>
      </w:pPr>
      <w:r w:rsidRPr="00B71EA2">
        <w:rPr>
          <w:bCs/>
          <w:lang w:eastAsia="zh-CN"/>
        </w:rPr>
        <w:t>ehitis peab olema projekteeritud ja ehitatud hea ehitustava ja üldtunnustatud linnaehituslike põhimõtete järgi – see peab olema ehituskunstiliselt ja teostuselt heatasemeline, sobima ümbritsevasse keskkonda ja arvestama väljakujunenud arhitektuurset situatsiooni ning ei tohi tekitada ohtu inimeste tervisele, varale ega keskkonnale;</w:t>
      </w:r>
    </w:p>
    <w:p w14:paraId="27F94E8C" w14:textId="77777777" w:rsidR="00FF0683" w:rsidRPr="00B71EA2" w:rsidRDefault="00FF0683" w:rsidP="002020DD">
      <w:pPr>
        <w:pStyle w:val="Loendilik"/>
        <w:numPr>
          <w:ilvl w:val="0"/>
          <w:numId w:val="7"/>
        </w:numPr>
        <w:jc w:val="both"/>
        <w:rPr>
          <w:bCs/>
          <w:lang w:eastAsia="zh-CN"/>
        </w:rPr>
      </w:pPr>
      <w:r w:rsidRPr="00B71EA2">
        <w:rPr>
          <w:bCs/>
          <w:lang w:eastAsia="zh-CN"/>
        </w:rPr>
        <w:t>ehitiste püstitamisel tuleb järgida koostatud ehitusprojekti ning kohaliku omavalitsuse poolt väljastatud ehitustegevust lubavas dokumendis sätestatut;</w:t>
      </w:r>
    </w:p>
    <w:p w14:paraId="22472322" w14:textId="77777777" w:rsidR="00FF0683" w:rsidRPr="00B71EA2" w:rsidRDefault="00FF0683" w:rsidP="002020DD">
      <w:pPr>
        <w:pStyle w:val="Loendilik"/>
        <w:numPr>
          <w:ilvl w:val="0"/>
          <w:numId w:val="7"/>
        </w:numPr>
        <w:jc w:val="both"/>
        <w:rPr>
          <w:bCs/>
          <w:lang w:eastAsia="zh-CN"/>
        </w:rPr>
      </w:pPr>
      <w:r w:rsidRPr="00B71EA2">
        <w:rPr>
          <w:bCs/>
          <w:lang w:eastAsia="zh-CN"/>
        </w:rPr>
        <w:t>ehitis peab olema projekteeritud ja ehitatud nii, et oleks tagatud vaba juurdepääs selle ning teiste vahetus läheduses asuvate ehitiste remondiks ja hoolduseks, samuti tulekahjude, avariide ja õnnetuste likvideerimiseks;</w:t>
      </w:r>
    </w:p>
    <w:p w14:paraId="1E1B93C3" w14:textId="77777777" w:rsidR="00FF0683" w:rsidRPr="00B71EA2" w:rsidRDefault="00FF0683" w:rsidP="002020DD">
      <w:pPr>
        <w:pStyle w:val="Loendilik"/>
        <w:numPr>
          <w:ilvl w:val="0"/>
          <w:numId w:val="7"/>
        </w:numPr>
        <w:jc w:val="both"/>
        <w:rPr>
          <w:bCs/>
          <w:lang w:eastAsia="zh-CN"/>
        </w:rPr>
      </w:pPr>
      <w:r w:rsidRPr="00B71EA2">
        <w:rPr>
          <w:bCs/>
          <w:lang w:eastAsia="zh-CN"/>
        </w:rPr>
        <w:t>ehitise kõik väljaulatuvad osad peavad paiknema krundi piires, millel see asub, välja arvatud juhul kui naaberkrundile on kehtestatud selleks ette nähtud servituudid.</w:t>
      </w:r>
    </w:p>
    <w:p w14:paraId="2261EB17" w14:textId="77777777" w:rsidR="00FF0683" w:rsidRPr="00CE5B0B" w:rsidRDefault="00FF0683" w:rsidP="003C177A">
      <w:pPr>
        <w:jc w:val="both"/>
        <w:rPr>
          <w:bCs/>
          <w:color w:val="548DD4" w:themeColor="text2" w:themeTint="99"/>
          <w:lang w:eastAsia="zh-CN"/>
        </w:rPr>
      </w:pPr>
    </w:p>
    <w:p w14:paraId="5E72F544" w14:textId="3632E29D" w:rsidR="00245497" w:rsidRPr="000103E8" w:rsidRDefault="000E0D8E" w:rsidP="002020DD">
      <w:pPr>
        <w:pStyle w:val="Loendilik"/>
        <w:numPr>
          <w:ilvl w:val="0"/>
          <w:numId w:val="1"/>
        </w:numPr>
        <w:spacing w:before="240"/>
        <w:ind w:left="357" w:hanging="357"/>
        <w:rPr>
          <w:bCs/>
          <w:lang w:eastAsia="zh-CN"/>
        </w:rPr>
      </w:pPr>
      <w:r w:rsidRPr="000103E8">
        <w:rPr>
          <w:b/>
          <w:bCs/>
        </w:rPr>
        <w:t>Olemasolev olukord</w:t>
      </w:r>
    </w:p>
    <w:p w14:paraId="16E6387A" w14:textId="556E3C8A" w:rsidR="00C523FD" w:rsidRPr="000103E8" w:rsidRDefault="004F76BF" w:rsidP="00C523FD">
      <w:pPr>
        <w:rPr>
          <w:bCs/>
          <w:lang w:eastAsia="zh-CN"/>
        </w:rPr>
      </w:pPr>
      <w:r w:rsidRPr="000103E8">
        <w:rPr>
          <w:bCs/>
          <w:lang w:eastAsia="zh-CN"/>
        </w:rPr>
        <w:t>Kinnistu andmed</w:t>
      </w:r>
    </w:p>
    <w:p w14:paraId="430B2805" w14:textId="160E9B21" w:rsidR="00267771" w:rsidRPr="000103E8" w:rsidRDefault="004F76BF" w:rsidP="00C523FD">
      <w:pPr>
        <w:rPr>
          <w:bCs/>
          <w:lang w:eastAsia="zh-CN"/>
        </w:rPr>
      </w:pPr>
      <w:r w:rsidRPr="000103E8">
        <w:rPr>
          <w:bCs/>
          <w:lang w:eastAsia="zh-CN"/>
        </w:rPr>
        <w:t>Lähiaadress</w:t>
      </w:r>
      <w:r w:rsidR="00771072" w:rsidRPr="000103E8">
        <w:rPr>
          <w:bCs/>
          <w:lang w:eastAsia="zh-CN"/>
        </w:rPr>
        <w:tab/>
      </w:r>
      <w:r w:rsidR="00771072" w:rsidRPr="000103E8">
        <w:rPr>
          <w:bCs/>
          <w:lang w:eastAsia="zh-CN"/>
        </w:rPr>
        <w:tab/>
      </w:r>
      <w:r w:rsidR="00771072" w:rsidRPr="000103E8">
        <w:rPr>
          <w:bCs/>
          <w:lang w:eastAsia="zh-CN"/>
        </w:rPr>
        <w:tab/>
      </w:r>
      <w:r w:rsidR="00771072" w:rsidRPr="000103E8">
        <w:rPr>
          <w:bCs/>
          <w:lang w:eastAsia="zh-CN"/>
        </w:rPr>
        <w:tab/>
      </w:r>
      <w:r w:rsidR="00771072" w:rsidRPr="000103E8">
        <w:rPr>
          <w:bCs/>
          <w:lang w:eastAsia="zh-CN"/>
        </w:rPr>
        <w:tab/>
        <w:t xml:space="preserve"> </w:t>
      </w:r>
      <w:r w:rsidR="00B71EA2" w:rsidRPr="000103E8">
        <w:rPr>
          <w:bCs/>
          <w:lang w:eastAsia="zh-CN"/>
        </w:rPr>
        <w:t>Aia põik 4</w:t>
      </w:r>
    </w:p>
    <w:p w14:paraId="1CE23A61" w14:textId="78653CBB" w:rsidR="00771072" w:rsidRPr="000103E8" w:rsidRDefault="00771072" w:rsidP="00C523FD">
      <w:pPr>
        <w:rPr>
          <w:bCs/>
          <w:lang w:eastAsia="zh-CN"/>
        </w:rPr>
      </w:pPr>
      <w:r w:rsidRPr="000103E8">
        <w:rPr>
          <w:bCs/>
          <w:lang w:eastAsia="zh-CN"/>
        </w:rPr>
        <w:t>Asustusüksus</w:t>
      </w:r>
      <w:r w:rsidR="00536EB0" w:rsidRPr="000103E8">
        <w:rPr>
          <w:bCs/>
          <w:lang w:eastAsia="zh-CN"/>
        </w:rPr>
        <w:t>:</w:t>
      </w:r>
      <w:r w:rsidRPr="000103E8">
        <w:rPr>
          <w:bCs/>
          <w:lang w:eastAsia="zh-CN"/>
        </w:rPr>
        <w:tab/>
      </w:r>
      <w:r w:rsidRPr="000103E8">
        <w:rPr>
          <w:bCs/>
          <w:lang w:eastAsia="zh-CN"/>
        </w:rPr>
        <w:tab/>
      </w:r>
      <w:r w:rsidRPr="000103E8">
        <w:rPr>
          <w:bCs/>
          <w:lang w:eastAsia="zh-CN"/>
        </w:rPr>
        <w:tab/>
      </w:r>
      <w:r w:rsidRPr="000103E8">
        <w:rPr>
          <w:bCs/>
          <w:lang w:eastAsia="zh-CN"/>
        </w:rPr>
        <w:tab/>
      </w:r>
      <w:r w:rsidRPr="000103E8">
        <w:rPr>
          <w:bCs/>
          <w:lang w:eastAsia="zh-CN"/>
        </w:rPr>
        <w:tab/>
        <w:t xml:space="preserve"> </w:t>
      </w:r>
      <w:r w:rsidR="004F76BF" w:rsidRPr="000103E8">
        <w:rPr>
          <w:bCs/>
          <w:lang w:eastAsia="zh-CN"/>
        </w:rPr>
        <w:t>Kärdla linn</w:t>
      </w:r>
    </w:p>
    <w:p w14:paraId="6C489AAE" w14:textId="7816191F" w:rsidR="00C523FD" w:rsidRPr="000103E8" w:rsidRDefault="00C523FD" w:rsidP="00C523FD">
      <w:pPr>
        <w:tabs>
          <w:tab w:val="left" w:pos="4395"/>
        </w:tabs>
        <w:rPr>
          <w:bCs/>
          <w:lang w:eastAsia="zh-CN"/>
        </w:rPr>
      </w:pPr>
      <w:r w:rsidRPr="000103E8">
        <w:rPr>
          <w:bCs/>
          <w:lang w:eastAsia="zh-CN"/>
        </w:rPr>
        <w:t xml:space="preserve">Katastritunnus: </w:t>
      </w:r>
      <w:r w:rsidRPr="000103E8">
        <w:rPr>
          <w:bCs/>
          <w:lang w:eastAsia="zh-CN"/>
        </w:rPr>
        <w:tab/>
      </w:r>
      <w:r w:rsidR="00563D9F" w:rsidRPr="000103E8">
        <w:rPr>
          <w:lang w:eastAsia="zh-CN"/>
        </w:rPr>
        <w:t>37101:009:0090</w:t>
      </w:r>
    </w:p>
    <w:p w14:paraId="73129B56" w14:textId="5014E62C" w:rsidR="00C523FD" w:rsidRPr="000103E8" w:rsidRDefault="00C523FD" w:rsidP="00C523FD">
      <w:pPr>
        <w:tabs>
          <w:tab w:val="left" w:pos="4395"/>
        </w:tabs>
        <w:rPr>
          <w:bCs/>
          <w:lang w:eastAsia="zh-CN"/>
        </w:rPr>
      </w:pPr>
      <w:r w:rsidRPr="000103E8">
        <w:rPr>
          <w:bCs/>
          <w:lang w:eastAsia="zh-CN"/>
        </w:rPr>
        <w:t>Planeeritava katastriüksuse suurus:</w:t>
      </w:r>
      <w:r w:rsidRPr="000103E8">
        <w:rPr>
          <w:bCs/>
          <w:lang w:eastAsia="zh-CN"/>
        </w:rPr>
        <w:tab/>
      </w:r>
      <w:r w:rsidR="00563D9F" w:rsidRPr="000103E8">
        <w:rPr>
          <w:bCs/>
          <w:lang w:eastAsia="zh-CN"/>
        </w:rPr>
        <w:t>1337.0 </w:t>
      </w:r>
      <w:r w:rsidRPr="000103E8">
        <w:rPr>
          <w:bCs/>
          <w:lang w:eastAsia="zh-CN"/>
        </w:rPr>
        <w:t>m</w:t>
      </w:r>
      <w:r w:rsidRPr="000103E8">
        <w:rPr>
          <w:bCs/>
          <w:vertAlign w:val="superscript"/>
          <w:lang w:eastAsia="zh-CN"/>
        </w:rPr>
        <w:t>2</w:t>
      </w:r>
    </w:p>
    <w:p w14:paraId="6EBA667B" w14:textId="092985F3" w:rsidR="00775BDD" w:rsidRPr="000103E8" w:rsidRDefault="00C523FD" w:rsidP="00C523FD">
      <w:pPr>
        <w:tabs>
          <w:tab w:val="left" w:pos="4395"/>
        </w:tabs>
        <w:rPr>
          <w:bCs/>
          <w:lang w:eastAsia="zh-CN"/>
        </w:rPr>
      </w:pPr>
      <w:r w:rsidRPr="000103E8">
        <w:rPr>
          <w:bCs/>
          <w:lang w:eastAsia="zh-CN"/>
        </w:rPr>
        <w:t>Planeeritava katastriüksuse sihtotstarve:</w:t>
      </w:r>
      <w:r w:rsidRPr="000103E8">
        <w:rPr>
          <w:bCs/>
          <w:lang w:eastAsia="zh-CN"/>
        </w:rPr>
        <w:tab/>
      </w:r>
      <w:r w:rsidR="004F76BF" w:rsidRPr="000103E8">
        <w:rPr>
          <w:bCs/>
          <w:lang w:eastAsia="zh-CN"/>
        </w:rPr>
        <w:t>Elamumaa</w:t>
      </w:r>
      <w:r w:rsidRPr="000103E8">
        <w:rPr>
          <w:bCs/>
          <w:lang w:eastAsia="zh-CN"/>
        </w:rPr>
        <w:t xml:space="preserve"> 100%</w:t>
      </w:r>
    </w:p>
    <w:p w14:paraId="3E8CABE6" w14:textId="77777777" w:rsidR="00D06423" w:rsidRPr="00CE5B0B" w:rsidRDefault="00D06423" w:rsidP="00C523FD">
      <w:pPr>
        <w:tabs>
          <w:tab w:val="left" w:pos="4395"/>
        </w:tabs>
        <w:rPr>
          <w:bCs/>
          <w:color w:val="548DD4" w:themeColor="text2" w:themeTint="99"/>
          <w:lang w:eastAsia="zh-CN"/>
        </w:rPr>
      </w:pPr>
    </w:p>
    <w:p w14:paraId="447C85E8" w14:textId="7829E839" w:rsidR="00775BDD" w:rsidRPr="00CE5B0B" w:rsidRDefault="00E335A3" w:rsidP="00C523FD">
      <w:pPr>
        <w:tabs>
          <w:tab w:val="left" w:pos="4395"/>
        </w:tabs>
        <w:rPr>
          <w:bCs/>
          <w:color w:val="548DD4" w:themeColor="text2" w:themeTint="99"/>
          <w:lang w:eastAsia="zh-CN"/>
        </w:rPr>
      </w:pPr>
      <w:r w:rsidRPr="000103E8">
        <w:rPr>
          <w:bCs/>
          <w:lang w:eastAsia="zh-CN"/>
        </w:rPr>
        <w:lastRenderedPageBreak/>
        <w:t xml:space="preserve">Kinnistu </w:t>
      </w:r>
      <w:r w:rsidR="006E64D0" w:rsidRPr="000103E8">
        <w:rPr>
          <w:bCs/>
          <w:lang w:eastAsia="zh-CN"/>
        </w:rPr>
        <w:t>on hoonesta</w:t>
      </w:r>
      <w:r w:rsidR="00245497" w:rsidRPr="000103E8">
        <w:rPr>
          <w:bCs/>
          <w:lang w:eastAsia="zh-CN"/>
        </w:rPr>
        <w:t>tud järgmiste hoonetega:</w:t>
      </w:r>
    </w:p>
    <w:p w14:paraId="658A1CE9" w14:textId="79A58051" w:rsidR="00245497" w:rsidRPr="00C0685D" w:rsidRDefault="00245497" w:rsidP="00245497">
      <w:pPr>
        <w:tabs>
          <w:tab w:val="left" w:pos="4395"/>
        </w:tabs>
        <w:rPr>
          <w:bCs/>
          <w:lang w:eastAsia="zh-CN"/>
        </w:rPr>
      </w:pPr>
      <w:r w:rsidRPr="00C0685D">
        <w:rPr>
          <w:bCs/>
          <w:lang w:eastAsia="zh-CN"/>
        </w:rPr>
        <w:t xml:space="preserve">Hoone </w:t>
      </w:r>
      <w:r w:rsidR="00AF411B" w:rsidRPr="00C0685D">
        <w:rPr>
          <w:bCs/>
          <w:lang w:eastAsia="zh-CN"/>
        </w:rPr>
        <w:t>115005809</w:t>
      </w:r>
      <w:r w:rsidR="00AF411B" w:rsidRPr="00C0685D">
        <w:rPr>
          <w:bCs/>
          <w:lang w:eastAsia="zh-CN"/>
        </w:rPr>
        <w:t xml:space="preserve"> </w:t>
      </w:r>
      <w:r w:rsidRPr="00C0685D">
        <w:rPr>
          <w:bCs/>
          <w:lang w:eastAsia="zh-CN"/>
        </w:rPr>
        <w:t>(</w:t>
      </w:r>
      <w:r w:rsidR="004F76BF" w:rsidRPr="00C0685D">
        <w:rPr>
          <w:bCs/>
          <w:lang w:eastAsia="zh-CN"/>
        </w:rPr>
        <w:t>Elamu</w:t>
      </w:r>
      <w:r w:rsidRPr="00C0685D">
        <w:rPr>
          <w:bCs/>
          <w:lang w:eastAsia="zh-CN"/>
        </w:rPr>
        <w:t>)</w:t>
      </w:r>
      <w:r w:rsidR="00775BDD" w:rsidRPr="00C0685D">
        <w:rPr>
          <w:bCs/>
          <w:lang w:eastAsia="zh-CN"/>
        </w:rPr>
        <w:t xml:space="preserve"> </w:t>
      </w:r>
      <w:r w:rsidR="00E01C24" w:rsidRPr="00C0685D">
        <w:rPr>
          <w:bCs/>
          <w:lang w:eastAsia="zh-CN"/>
        </w:rPr>
        <w:t>-</w:t>
      </w:r>
      <w:r w:rsidR="00AF411B" w:rsidRPr="00C0685D">
        <w:rPr>
          <w:bCs/>
          <w:lang w:eastAsia="zh-CN"/>
        </w:rPr>
        <w:t>58</w:t>
      </w:r>
      <w:r w:rsidR="00E01C24" w:rsidRPr="00C0685D">
        <w:rPr>
          <w:bCs/>
          <w:lang w:eastAsia="zh-CN"/>
        </w:rPr>
        <w:t xml:space="preserve"> m</w:t>
      </w:r>
      <w:r w:rsidR="00E01C24" w:rsidRPr="00C0685D">
        <w:rPr>
          <w:bCs/>
          <w:vertAlign w:val="superscript"/>
          <w:lang w:eastAsia="zh-CN"/>
        </w:rPr>
        <w:t>2</w:t>
      </w:r>
      <w:r w:rsidR="00E01C24" w:rsidRPr="00C0685D">
        <w:rPr>
          <w:bCs/>
          <w:lang w:eastAsia="zh-CN"/>
        </w:rPr>
        <w:t xml:space="preserve"> -</w:t>
      </w:r>
      <w:r w:rsidR="00775BDD" w:rsidRPr="00C0685D">
        <w:rPr>
          <w:bCs/>
          <w:lang w:eastAsia="zh-CN"/>
        </w:rPr>
        <w:t xml:space="preserve">kavandatud </w:t>
      </w:r>
      <w:r w:rsidR="004F76BF" w:rsidRPr="00C0685D">
        <w:rPr>
          <w:bCs/>
          <w:lang w:eastAsia="zh-CN"/>
        </w:rPr>
        <w:t>lammutamiseks</w:t>
      </w:r>
    </w:p>
    <w:p w14:paraId="7E84089B" w14:textId="084A348A" w:rsidR="00245497" w:rsidRPr="00C0685D" w:rsidRDefault="00245497" w:rsidP="00245497">
      <w:pPr>
        <w:tabs>
          <w:tab w:val="left" w:pos="4395"/>
        </w:tabs>
        <w:rPr>
          <w:bCs/>
          <w:lang w:eastAsia="zh-CN"/>
        </w:rPr>
      </w:pPr>
      <w:r w:rsidRPr="00C0685D">
        <w:rPr>
          <w:bCs/>
          <w:lang w:eastAsia="zh-CN"/>
        </w:rPr>
        <w:t xml:space="preserve">Hoone </w:t>
      </w:r>
      <w:r w:rsidR="00AF411B" w:rsidRPr="00C0685D">
        <w:rPr>
          <w:bCs/>
          <w:lang w:eastAsia="zh-CN"/>
        </w:rPr>
        <w:t>115005810</w:t>
      </w:r>
      <w:r w:rsidR="00AF411B" w:rsidRPr="00C0685D">
        <w:rPr>
          <w:bCs/>
          <w:lang w:eastAsia="zh-CN"/>
        </w:rPr>
        <w:t xml:space="preserve"> </w:t>
      </w:r>
      <w:r w:rsidRPr="00C0685D">
        <w:rPr>
          <w:bCs/>
          <w:lang w:eastAsia="zh-CN"/>
        </w:rPr>
        <w:t>(</w:t>
      </w:r>
      <w:r w:rsidR="00AF411B" w:rsidRPr="00C0685D">
        <w:rPr>
          <w:bCs/>
          <w:lang w:eastAsia="zh-CN"/>
        </w:rPr>
        <w:t>Abihoone-saun</w:t>
      </w:r>
      <w:r w:rsidRPr="00C0685D">
        <w:rPr>
          <w:bCs/>
          <w:lang w:eastAsia="zh-CN"/>
        </w:rPr>
        <w:t>)</w:t>
      </w:r>
      <w:r w:rsidR="004F76BF" w:rsidRPr="00C0685D">
        <w:rPr>
          <w:bCs/>
          <w:lang w:eastAsia="zh-CN"/>
        </w:rPr>
        <w:t xml:space="preserve"> </w:t>
      </w:r>
      <w:r w:rsidR="00E01C24" w:rsidRPr="00C0685D">
        <w:rPr>
          <w:bCs/>
          <w:lang w:eastAsia="zh-CN"/>
        </w:rPr>
        <w:t>-</w:t>
      </w:r>
      <w:r w:rsidR="00AF411B" w:rsidRPr="00C0685D">
        <w:rPr>
          <w:bCs/>
          <w:lang w:eastAsia="zh-CN"/>
        </w:rPr>
        <w:t>8</w:t>
      </w:r>
      <w:r w:rsidR="00E01C24" w:rsidRPr="00C0685D">
        <w:rPr>
          <w:bCs/>
          <w:lang w:eastAsia="zh-CN"/>
        </w:rPr>
        <w:t>4 m</w:t>
      </w:r>
      <w:r w:rsidR="00E01C24" w:rsidRPr="00C0685D">
        <w:rPr>
          <w:bCs/>
          <w:vertAlign w:val="superscript"/>
          <w:lang w:eastAsia="zh-CN"/>
        </w:rPr>
        <w:t>2</w:t>
      </w:r>
      <w:r w:rsidR="00E01C24" w:rsidRPr="00C0685D">
        <w:rPr>
          <w:bCs/>
          <w:lang w:eastAsia="zh-CN"/>
        </w:rPr>
        <w:t xml:space="preserve"> </w:t>
      </w:r>
    </w:p>
    <w:p w14:paraId="7F405B23" w14:textId="4F82A315" w:rsidR="00AF411B" w:rsidRPr="00C0685D" w:rsidRDefault="00AF411B" w:rsidP="00245497">
      <w:pPr>
        <w:tabs>
          <w:tab w:val="left" w:pos="4395"/>
        </w:tabs>
        <w:rPr>
          <w:bCs/>
          <w:vertAlign w:val="superscript"/>
          <w:lang w:eastAsia="zh-CN"/>
        </w:rPr>
      </w:pPr>
      <w:r w:rsidRPr="00C0685D">
        <w:rPr>
          <w:bCs/>
          <w:lang w:eastAsia="zh-CN"/>
        </w:rPr>
        <w:t xml:space="preserve">Hoone </w:t>
      </w:r>
      <w:r w:rsidRPr="00C0685D">
        <w:rPr>
          <w:bCs/>
          <w:lang w:eastAsia="zh-CN"/>
        </w:rPr>
        <w:t>115005811</w:t>
      </w:r>
      <w:r w:rsidRPr="00C0685D">
        <w:rPr>
          <w:bCs/>
          <w:lang w:eastAsia="zh-CN"/>
        </w:rPr>
        <w:t xml:space="preserve"> (Abihoone)- 110 </w:t>
      </w:r>
      <w:r w:rsidRPr="00C0685D">
        <w:rPr>
          <w:bCs/>
          <w:lang w:eastAsia="zh-CN"/>
        </w:rPr>
        <w:t>m</w:t>
      </w:r>
      <w:r w:rsidRPr="00C0685D">
        <w:rPr>
          <w:bCs/>
          <w:vertAlign w:val="superscript"/>
          <w:lang w:eastAsia="zh-CN"/>
        </w:rPr>
        <w:t>2</w:t>
      </w:r>
    </w:p>
    <w:p w14:paraId="4DBCBF3D" w14:textId="77777777" w:rsidR="00AF411B" w:rsidRPr="00CE5B0B" w:rsidRDefault="00AF411B" w:rsidP="00245497">
      <w:pPr>
        <w:tabs>
          <w:tab w:val="left" w:pos="4395"/>
        </w:tabs>
        <w:rPr>
          <w:bCs/>
          <w:color w:val="548DD4" w:themeColor="text2" w:themeTint="99"/>
          <w:lang w:eastAsia="zh-CN"/>
        </w:rPr>
      </w:pPr>
    </w:p>
    <w:p w14:paraId="0FDE87C4" w14:textId="76A78E81" w:rsidR="00C523FD" w:rsidRPr="0009050E" w:rsidRDefault="00C523FD" w:rsidP="00F073F9">
      <w:pPr>
        <w:tabs>
          <w:tab w:val="left" w:pos="851"/>
          <w:tab w:val="left" w:pos="2410"/>
          <w:tab w:val="left" w:pos="4395"/>
        </w:tabs>
        <w:spacing w:after="120"/>
        <w:rPr>
          <w:bCs/>
          <w:lang w:eastAsia="zh-CN"/>
        </w:rPr>
      </w:pPr>
      <w:r w:rsidRPr="0009050E">
        <w:rPr>
          <w:b/>
          <w:lang w:eastAsia="zh-CN"/>
        </w:rPr>
        <w:t xml:space="preserve">Joonis 1. </w:t>
      </w:r>
      <w:r w:rsidRPr="0009050E">
        <w:rPr>
          <w:bCs/>
          <w:lang w:eastAsia="zh-CN"/>
        </w:rPr>
        <w:t xml:space="preserve">Projekteerimistingimuste ala (Kasutatud Maa- ja Ruumiameti ortofotot ja kitsenduste </w:t>
      </w:r>
      <w:r w:rsidR="00632AC1" w:rsidRPr="0009050E">
        <w:rPr>
          <w:bCs/>
          <w:lang w:eastAsia="zh-CN"/>
        </w:rPr>
        <w:t xml:space="preserve">WMS </w:t>
      </w:r>
      <w:r w:rsidRPr="0009050E">
        <w:rPr>
          <w:bCs/>
          <w:lang w:eastAsia="zh-CN"/>
        </w:rPr>
        <w:t>k</w:t>
      </w:r>
      <w:r w:rsidR="00A97BEC" w:rsidRPr="0009050E">
        <w:rPr>
          <w:bCs/>
          <w:lang w:eastAsia="zh-CN"/>
        </w:rPr>
        <w:t>i</w:t>
      </w:r>
      <w:r w:rsidRPr="0009050E">
        <w:rPr>
          <w:bCs/>
          <w:lang w:eastAsia="zh-CN"/>
        </w:rPr>
        <w:t>hti)</w:t>
      </w:r>
    </w:p>
    <w:p w14:paraId="0653F25E" w14:textId="6C0FAC26" w:rsidR="00FB64ED" w:rsidRPr="00CE5B0B" w:rsidRDefault="00371D42" w:rsidP="00C523FD">
      <w:pPr>
        <w:tabs>
          <w:tab w:val="left" w:pos="851"/>
        </w:tabs>
        <w:rPr>
          <w:bCs/>
          <w:color w:val="548DD4" w:themeColor="text2" w:themeTint="99"/>
          <w:lang w:eastAsia="zh-CN"/>
        </w:rPr>
      </w:pPr>
      <w:r>
        <w:rPr>
          <w:noProof/>
        </w:rPr>
        <w:drawing>
          <wp:inline distT="0" distB="0" distL="0" distR="0" wp14:anchorId="304C2970" wp14:editId="1579F9B4">
            <wp:extent cx="5939790" cy="4817110"/>
            <wp:effectExtent l="0" t="0" r="3810" b="2540"/>
            <wp:docPr id="1652885377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8853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E682" w14:textId="77777777" w:rsidR="00FB64ED" w:rsidRPr="0009050E" w:rsidRDefault="00FB64ED" w:rsidP="00C523FD">
      <w:pPr>
        <w:tabs>
          <w:tab w:val="left" w:pos="851"/>
        </w:tabs>
        <w:rPr>
          <w:bCs/>
          <w:lang w:eastAsia="zh-CN"/>
        </w:rPr>
      </w:pPr>
    </w:p>
    <w:p w14:paraId="6E4A97F1" w14:textId="12181932" w:rsidR="00FB64ED" w:rsidRPr="0009050E" w:rsidRDefault="00FB64ED" w:rsidP="00FB64ED">
      <w:pPr>
        <w:tabs>
          <w:tab w:val="left" w:pos="851"/>
        </w:tabs>
        <w:rPr>
          <w:bCs/>
          <w:u w:val="single"/>
          <w:lang w:eastAsia="zh-CN"/>
        </w:rPr>
      </w:pPr>
      <w:r w:rsidRPr="0009050E">
        <w:rPr>
          <w:bCs/>
          <w:u w:val="single"/>
          <w:lang w:eastAsia="zh-CN"/>
        </w:rPr>
        <w:t xml:space="preserve">4.1 </w:t>
      </w:r>
      <w:r w:rsidR="00CF02F4" w:rsidRPr="0009050E">
        <w:rPr>
          <w:bCs/>
          <w:u w:val="single"/>
          <w:lang w:eastAsia="zh-CN"/>
        </w:rPr>
        <w:t>Kinnistul</w:t>
      </w:r>
      <w:r w:rsidRPr="0009050E">
        <w:rPr>
          <w:bCs/>
          <w:u w:val="single"/>
          <w:lang w:eastAsia="zh-CN"/>
        </w:rPr>
        <w:t xml:space="preserve"> põhjustavad kitsendusi Maa- ja Ruumiameti andmetel</w:t>
      </w:r>
    </w:p>
    <w:p w14:paraId="18C1AD31" w14:textId="77777777" w:rsidR="00C77145" w:rsidRPr="0009050E" w:rsidRDefault="00FB64ED" w:rsidP="002D0222">
      <w:pPr>
        <w:tabs>
          <w:tab w:val="left" w:pos="851"/>
        </w:tabs>
        <w:rPr>
          <w:rStyle w:val="tekst4"/>
        </w:rPr>
      </w:pPr>
      <w:r w:rsidRPr="0009050E">
        <w:rPr>
          <w:rStyle w:val="tekst4"/>
        </w:rPr>
        <w:t>Alal kehtiv</w:t>
      </w:r>
      <w:r w:rsidR="00F41C47" w:rsidRPr="0009050E">
        <w:rPr>
          <w:rStyle w:val="tekst4"/>
        </w:rPr>
        <w:t>ad</w:t>
      </w:r>
      <w:r w:rsidRPr="0009050E">
        <w:rPr>
          <w:rStyle w:val="tekst4"/>
        </w:rPr>
        <w:t xml:space="preserve"> </w:t>
      </w:r>
      <w:r w:rsidR="00963142" w:rsidRPr="0009050E">
        <w:rPr>
          <w:rStyle w:val="tekst4"/>
        </w:rPr>
        <w:t>järgmised kitsendused:</w:t>
      </w:r>
    </w:p>
    <w:p w14:paraId="7E013362" w14:textId="164A7D76" w:rsidR="005205F4" w:rsidRPr="0009050E" w:rsidRDefault="00C77145" w:rsidP="002020DD">
      <w:pPr>
        <w:pStyle w:val="Loendilik"/>
        <w:numPr>
          <w:ilvl w:val="0"/>
          <w:numId w:val="8"/>
        </w:numPr>
        <w:tabs>
          <w:tab w:val="left" w:pos="851"/>
        </w:tabs>
      </w:pPr>
      <w:r w:rsidRPr="0009050E">
        <w:t xml:space="preserve">Elektripaigaldise kaitsevöönd (ID </w:t>
      </w:r>
      <w:r w:rsidR="00371D42" w:rsidRPr="0009050E">
        <w:t>14928674</w:t>
      </w:r>
      <w:r w:rsidR="00371D42" w:rsidRPr="0009050E">
        <w:t xml:space="preserve"> </w:t>
      </w:r>
      <w:r w:rsidR="00371D42" w:rsidRPr="0009050E">
        <w:t>Elektriõhuliini mastitõmmits või tugi</w:t>
      </w:r>
      <w:r w:rsidR="007A4559" w:rsidRPr="0009050E">
        <w:t xml:space="preserve">, </w:t>
      </w:r>
      <w:r w:rsidR="007A4559" w:rsidRPr="0009050E">
        <w:t>Elektrilevi OÜ</w:t>
      </w:r>
      <w:r w:rsidRPr="0009050E">
        <w:t>);</w:t>
      </w:r>
    </w:p>
    <w:p w14:paraId="2C2ECA3A" w14:textId="77221ABF" w:rsidR="007A4559" w:rsidRPr="0009050E" w:rsidRDefault="007A4559" w:rsidP="002020DD">
      <w:pPr>
        <w:pStyle w:val="Loendilik"/>
        <w:numPr>
          <w:ilvl w:val="0"/>
          <w:numId w:val="8"/>
        </w:numPr>
        <w:tabs>
          <w:tab w:val="left" w:pos="851"/>
        </w:tabs>
      </w:pPr>
      <w:r w:rsidRPr="0009050E">
        <w:t>Sideehitise kaitsevöönd</w:t>
      </w:r>
      <w:r w:rsidRPr="0009050E">
        <w:t xml:space="preserve"> (ID </w:t>
      </w:r>
      <w:r w:rsidRPr="0009050E">
        <w:t>16366544</w:t>
      </w:r>
      <w:r w:rsidRPr="0009050E">
        <w:t xml:space="preserve"> </w:t>
      </w:r>
      <w:r w:rsidRPr="0009050E">
        <w:t>Sideehitis maismaal</w:t>
      </w:r>
      <w:r w:rsidRPr="0009050E">
        <w:t>, Telia Eesti AS)</w:t>
      </w:r>
    </w:p>
    <w:p w14:paraId="6B7F8923" w14:textId="636B2F5F" w:rsidR="00FB64ED" w:rsidRPr="0009050E" w:rsidRDefault="00FB64ED" w:rsidP="00FB64ED">
      <w:pPr>
        <w:pStyle w:val="Normaallaadveeb1"/>
        <w:jc w:val="both"/>
        <w:rPr>
          <w:rFonts w:ascii="Times New Roman" w:hAnsi="Times New Roman"/>
          <w:color w:val="auto"/>
          <w:u w:val="single"/>
        </w:rPr>
      </w:pPr>
      <w:r w:rsidRPr="0009050E">
        <w:rPr>
          <w:rFonts w:ascii="Times New Roman" w:hAnsi="Times New Roman"/>
          <w:color w:val="auto"/>
          <w:u w:val="single"/>
        </w:rPr>
        <w:t xml:space="preserve">4.2 Kehtiva üldplaneeringu kohaselt </w:t>
      </w:r>
    </w:p>
    <w:p w14:paraId="1109E994" w14:textId="77777777" w:rsidR="00671A2A" w:rsidRPr="0009050E" w:rsidRDefault="00671A2A" w:rsidP="00671A2A">
      <w:pPr>
        <w:pStyle w:val="Normaallaadveeb1"/>
        <w:jc w:val="both"/>
        <w:rPr>
          <w:rFonts w:ascii="Times New Roman" w:hAnsi="Times New Roman" w:cs="Times New Roman"/>
          <w:color w:val="auto"/>
        </w:rPr>
      </w:pPr>
      <w:r w:rsidRPr="0009050E">
        <w:rPr>
          <w:rFonts w:ascii="Times New Roman" w:hAnsi="Times New Roman" w:cs="Times New Roman"/>
          <w:color w:val="auto"/>
        </w:rPr>
        <w:t>Kärdla Linnavolikogu 21.06.2012 määrusega nr 35 kehtestatud Kärdla linna üldplaneeringu</w:t>
      </w:r>
    </w:p>
    <w:p w14:paraId="1A91A5C3" w14:textId="1CF4A016" w:rsidR="00671A2A" w:rsidRPr="0009050E" w:rsidRDefault="00671A2A" w:rsidP="00671A2A">
      <w:pPr>
        <w:pStyle w:val="Normaallaadveeb1"/>
        <w:jc w:val="both"/>
        <w:rPr>
          <w:rFonts w:ascii="Times New Roman" w:hAnsi="Times New Roman" w:cs="Times New Roman"/>
          <w:color w:val="auto"/>
        </w:rPr>
      </w:pPr>
      <w:r w:rsidRPr="0009050E">
        <w:rPr>
          <w:rFonts w:ascii="Times New Roman" w:hAnsi="Times New Roman" w:cs="Times New Roman"/>
          <w:color w:val="auto"/>
        </w:rPr>
        <w:t xml:space="preserve">kohaselt paikneb </w:t>
      </w:r>
      <w:r w:rsidR="0009050E" w:rsidRPr="0009050E">
        <w:rPr>
          <w:rFonts w:ascii="Times New Roman" w:hAnsi="Times New Roman" w:cs="Times New Roman"/>
          <w:color w:val="auto"/>
        </w:rPr>
        <w:t>Aia põik 4</w:t>
      </w:r>
      <w:r w:rsidRPr="0009050E">
        <w:rPr>
          <w:rFonts w:ascii="Times New Roman" w:hAnsi="Times New Roman" w:cs="Times New Roman"/>
          <w:color w:val="auto"/>
        </w:rPr>
        <w:t xml:space="preserve"> kinnistu tiheasustuse alal</w:t>
      </w:r>
      <w:r w:rsidR="002A3939" w:rsidRPr="0009050E">
        <w:rPr>
          <w:rFonts w:ascii="Times New Roman" w:hAnsi="Times New Roman" w:cs="Times New Roman"/>
          <w:color w:val="auto"/>
        </w:rPr>
        <w:t xml:space="preserve">, </w:t>
      </w:r>
      <w:r w:rsidRPr="0009050E">
        <w:rPr>
          <w:rFonts w:ascii="Times New Roman" w:hAnsi="Times New Roman" w:cs="Times New Roman"/>
          <w:color w:val="auto"/>
        </w:rPr>
        <w:t xml:space="preserve">detailplaneeringu kohustusega alal ning maakasutusotstarve on elamumaa (pere ja rida elamumaa). </w:t>
      </w:r>
    </w:p>
    <w:p w14:paraId="6090E58E" w14:textId="77777777" w:rsidR="00671A2A" w:rsidRPr="0009050E" w:rsidRDefault="00671A2A" w:rsidP="00671A2A">
      <w:pPr>
        <w:pStyle w:val="Normaallaadveeb1"/>
        <w:jc w:val="both"/>
        <w:rPr>
          <w:rFonts w:ascii="Times New Roman" w:hAnsi="Times New Roman" w:cs="Times New Roman"/>
          <w:color w:val="auto"/>
        </w:rPr>
      </w:pPr>
      <w:r w:rsidRPr="0009050E">
        <w:rPr>
          <w:rFonts w:ascii="Times New Roman" w:hAnsi="Times New Roman" w:cs="Times New Roman"/>
          <w:color w:val="auto"/>
        </w:rPr>
        <w:t>Ehitis peab olema projekteeritud ja ehitatud hea ehitustava ja üldtunnustatud linnaehituslike</w:t>
      </w:r>
    </w:p>
    <w:p w14:paraId="31C36FDF" w14:textId="77777777" w:rsidR="00671A2A" w:rsidRPr="0009050E" w:rsidRDefault="00671A2A" w:rsidP="00671A2A">
      <w:pPr>
        <w:pStyle w:val="Normaallaadveeb1"/>
        <w:jc w:val="both"/>
        <w:rPr>
          <w:rFonts w:ascii="Times New Roman" w:hAnsi="Times New Roman" w:cs="Times New Roman"/>
          <w:color w:val="auto"/>
        </w:rPr>
      </w:pPr>
      <w:r w:rsidRPr="0009050E">
        <w:rPr>
          <w:rFonts w:ascii="Times New Roman" w:hAnsi="Times New Roman" w:cs="Times New Roman"/>
          <w:color w:val="auto"/>
        </w:rPr>
        <w:t>põhimõtete järgi – see peab olema ehituskunstiliselt ja teostuselt heatasemeline, sobima</w:t>
      </w:r>
    </w:p>
    <w:p w14:paraId="31A79E72" w14:textId="77777777" w:rsidR="00671A2A" w:rsidRPr="0009050E" w:rsidRDefault="00671A2A" w:rsidP="00671A2A">
      <w:pPr>
        <w:pStyle w:val="Normaallaadveeb1"/>
        <w:jc w:val="both"/>
        <w:rPr>
          <w:rFonts w:ascii="Times New Roman" w:hAnsi="Times New Roman" w:cs="Times New Roman"/>
          <w:color w:val="auto"/>
        </w:rPr>
      </w:pPr>
      <w:r w:rsidRPr="0009050E">
        <w:rPr>
          <w:rFonts w:ascii="Times New Roman" w:hAnsi="Times New Roman" w:cs="Times New Roman"/>
          <w:color w:val="auto"/>
        </w:rPr>
        <w:t>ümbritsevasse keskkonda ja arvestama väljakujunenud arhitektuurset situatsiooni ning ei tohi luua</w:t>
      </w:r>
    </w:p>
    <w:p w14:paraId="40BC1B74" w14:textId="122FF9CF" w:rsidR="00775BDD" w:rsidRPr="0009050E" w:rsidRDefault="00671A2A" w:rsidP="00671A2A">
      <w:pPr>
        <w:pStyle w:val="Normaallaadveeb1"/>
        <w:jc w:val="both"/>
        <w:rPr>
          <w:rFonts w:ascii="Times New Roman" w:hAnsi="Times New Roman" w:cs="Times New Roman"/>
          <w:color w:val="auto"/>
        </w:rPr>
      </w:pPr>
      <w:r w:rsidRPr="0009050E">
        <w:rPr>
          <w:rFonts w:ascii="Times New Roman" w:hAnsi="Times New Roman" w:cs="Times New Roman"/>
          <w:color w:val="auto"/>
        </w:rPr>
        <w:t>ohtu inimeste tervisele, varale ega keskkonnale.</w:t>
      </w:r>
      <w:r w:rsidRPr="0009050E">
        <w:rPr>
          <w:rFonts w:ascii="Times New Roman" w:hAnsi="Times New Roman" w:cs="Times New Roman"/>
          <w:noProof/>
          <w:color w:val="auto"/>
        </w:rPr>
        <w:t xml:space="preserve"> </w:t>
      </w:r>
    </w:p>
    <w:p w14:paraId="0068897D" w14:textId="32324C15" w:rsidR="005E45B8" w:rsidRPr="00CE5B0B" w:rsidRDefault="005E45B8" w:rsidP="005E45B8">
      <w:pPr>
        <w:pStyle w:val="Normaallaadveeb1"/>
        <w:jc w:val="both"/>
        <w:rPr>
          <w:rFonts w:ascii="Times New Roman" w:hAnsi="Times New Roman" w:cs="Times New Roman"/>
          <w:color w:val="548DD4" w:themeColor="text2" w:themeTint="99"/>
        </w:rPr>
      </w:pPr>
    </w:p>
    <w:p w14:paraId="57654E6F" w14:textId="121F5DD9" w:rsidR="00FB64ED" w:rsidRPr="00C2362F" w:rsidRDefault="00FB64ED" w:rsidP="00FB64ED">
      <w:pPr>
        <w:pStyle w:val="Normaallaadveeb1"/>
        <w:jc w:val="both"/>
        <w:rPr>
          <w:rFonts w:ascii="Times New Roman" w:hAnsi="Times New Roman" w:cs="Times New Roman"/>
          <w:color w:val="auto"/>
          <w:u w:val="single"/>
        </w:rPr>
      </w:pPr>
      <w:r w:rsidRPr="00C2362F">
        <w:rPr>
          <w:rFonts w:ascii="Times New Roman" w:hAnsi="Times New Roman" w:cs="Times New Roman"/>
          <w:color w:val="auto"/>
          <w:u w:val="single"/>
        </w:rPr>
        <w:t>4.3 Koostatava üldplaneeringu kohaselt</w:t>
      </w:r>
    </w:p>
    <w:p w14:paraId="48E729C9" w14:textId="5B2D0384" w:rsidR="009E521C" w:rsidRPr="002B1DA4" w:rsidRDefault="006D4A36" w:rsidP="009E521C">
      <w:pPr>
        <w:pStyle w:val="Normaallaadveeb1"/>
        <w:jc w:val="both"/>
        <w:rPr>
          <w:rFonts w:ascii="Times New Roman" w:hAnsi="Times New Roman" w:cs="Times New Roman"/>
          <w:color w:val="auto"/>
        </w:rPr>
      </w:pPr>
      <w:r w:rsidRPr="002B1DA4">
        <w:rPr>
          <w:rFonts w:ascii="Times New Roman" w:hAnsi="Times New Roman" w:cs="Times New Roman"/>
          <w:color w:val="auto"/>
        </w:rPr>
        <w:lastRenderedPageBreak/>
        <w:t xml:space="preserve">Koostatava </w:t>
      </w:r>
      <w:r w:rsidR="009E521C" w:rsidRPr="002B1DA4">
        <w:rPr>
          <w:rFonts w:ascii="Times New Roman" w:hAnsi="Times New Roman" w:cs="Times New Roman"/>
          <w:color w:val="auto"/>
        </w:rPr>
        <w:t xml:space="preserve">Hiiumaa üldplaneeringu eelnõu kohaselt paikneb </w:t>
      </w:r>
      <w:r w:rsidR="0009050E" w:rsidRPr="002B1DA4">
        <w:rPr>
          <w:rFonts w:ascii="Times New Roman" w:hAnsi="Times New Roman" w:cs="Times New Roman"/>
          <w:color w:val="auto"/>
        </w:rPr>
        <w:t>Aia põik 4</w:t>
      </w:r>
      <w:r w:rsidRPr="002B1DA4">
        <w:rPr>
          <w:rFonts w:ascii="Times New Roman" w:hAnsi="Times New Roman" w:cs="Times New Roman"/>
          <w:color w:val="auto"/>
        </w:rPr>
        <w:t xml:space="preserve"> kinnistu detailplaneeringu koostamise kohustusega ja väikeelamu maa-alal. </w:t>
      </w:r>
    </w:p>
    <w:p w14:paraId="45A5CE59" w14:textId="77777777" w:rsidR="002A3939" w:rsidRPr="002B1DA4" w:rsidRDefault="002A3939" w:rsidP="00FB64ED">
      <w:pPr>
        <w:pStyle w:val="Normaallaadveeb1"/>
        <w:jc w:val="both"/>
        <w:rPr>
          <w:rFonts w:ascii="Times New Roman" w:hAnsi="Times New Roman"/>
          <w:color w:val="auto"/>
        </w:rPr>
      </w:pPr>
    </w:p>
    <w:p w14:paraId="40B2C14C" w14:textId="77777777" w:rsidR="00FB64ED" w:rsidRPr="002B1DA4" w:rsidRDefault="00FB64ED" w:rsidP="002020DD">
      <w:pPr>
        <w:pStyle w:val="Normaallaadveeb1"/>
        <w:numPr>
          <w:ilvl w:val="1"/>
          <w:numId w:val="1"/>
        </w:numPr>
        <w:jc w:val="both"/>
        <w:rPr>
          <w:rFonts w:ascii="Times New Roman" w:hAnsi="Times New Roman"/>
          <w:color w:val="auto"/>
          <w:u w:val="single"/>
        </w:rPr>
      </w:pPr>
      <w:r w:rsidRPr="002B1DA4">
        <w:rPr>
          <w:rFonts w:ascii="Times New Roman" w:hAnsi="Times New Roman"/>
          <w:color w:val="auto"/>
          <w:u w:val="single"/>
        </w:rPr>
        <w:t>Hiiu Maakonnaplaneeringu kohaselt</w:t>
      </w:r>
    </w:p>
    <w:p w14:paraId="115E8935" w14:textId="2208FEEA" w:rsidR="005F7959" w:rsidRPr="002B1DA4" w:rsidRDefault="00FF0683" w:rsidP="00FB64ED">
      <w:pPr>
        <w:pStyle w:val="Normaallaadveeb1"/>
        <w:jc w:val="both"/>
        <w:rPr>
          <w:rFonts w:ascii="Times New Roman" w:hAnsi="Times New Roman"/>
          <w:color w:val="auto"/>
        </w:rPr>
      </w:pPr>
      <w:r w:rsidRPr="002B1DA4">
        <w:rPr>
          <w:rFonts w:ascii="Times New Roman" w:hAnsi="Times New Roman"/>
          <w:color w:val="auto"/>
        </w:rPr>
        <w:t>Kinnistu asub maakonnaplaneeringu 2030+ kohaselt riikliku tähtsusega I-klassi väärtuslikul Kärdla linna maastikul. Arhitektuuri ja ehituslikud lahendused peavad tagama hoone sobitumise olemasolevasse miljöösse ja väärtuslike maastike registris välja toodud väärtuste säilimise.</w:t>
      </w:r>
    </w:p>
    <w:p w14:paraId="16FCBB54" w14:textId="72C26AED" w:rsidR="00FB64ED" w:rsidRPr="002B1DA4" w:rsidRDefault="00FB64ED" w:rsidP="00FB64ED">
      <w:pPr>
        <w:pStyle w:val="Normaallaadveeb1"/>
        <w:jc w:val="both"/>
        <w:rPr>
          <w:rFonts w:ascii="Times New Roman" w:hAnsi="Times New Roman"/>
          <w:color w:val="auto"/>
        </w:rPr>
      </w:pPr>
    </w:p>
    <w:p w14:paraId="6D89A8EB" w14:textId="361389A0" w:rsidR="00FB64ED" w:rsidRPr="002B1DA4" w:rsidRDefault="00A97BEC" w:rsidP="002020DD">
      <w:pPr>
        <w:pStyle w:val="Normaallaadveeb1"/>
        <w:numPr>
          <w:ilvl w:val="1"/>
          <w:numId w:val="1"/>
        </w:numPr>
        <w:jc w:val="both"/>
        <w:rPr>
          <w:rFonts w:ascii="Times New Roman" w:hAnsi="Times New Roman"/>
          <w:color w:val="auto"/>
          <w:u w:val="single"/>
        </w:rPr>
      </w:pPr>
      <w:r w:rsidRPr="002B1DA4">
        <w:rPr>
          <w:rFonts w:ascii="Times New Roman" w:hAnsi="Times New Roman"/>
          <w:color w:val="auto"/>
          <w:u w:val="single"/>
        </w:rPr>
        <w:t>Kaitstavad loodusobjektid</w:t>
      </w:r>
    </w:p>
    <w:p w14:paraId="545CC125" w14:textId="131FF53C" w:rsidR="005F7959" w:rsidRPr="002B1DA4" w:rsidRDefault="006E64D0" w:rsidP="005F7959">
      <w:pPr>
        <w:pStyle w:val="Normaallaadveeb1"/>
        <w:jc w:val="both"/>
        <w:rPr>
          <w:rFonts w:ascii="Times New Roman" w:hAnsi="Times New Roman"/>
          <w:color w:val="auto"/>
        </w:rPr>
      </w:pPr>
      <w:r w:rsidRPr="002B1DA4">
        <w:rPr>
          <w:rFonts w:ascii="Times New Roman" w:hAnsi="Times New Roman"/>
          <w:color w:val="auto"/>
        </w:rPr>
        <w:t>Kinnistu ei paikne kaitsealal.</w:t>
      </w:r>
    </w:p>
    <w:p w14:paraId="61C4285F" w14:textId="77777777" w:rsidR="002E17D0" w:rsidRPr="002B1DA4" w:rsidRDefault="002E17D0" w:rsidP="005F7959">
      <w:pPr>
        <w:pStyle w:val="Normaallaadveeb1"/>
        <w:jc w:val="both"/>
        <w:rPr>
          <w:rFonts w:ascii="Times New Roman" w:hAnsi="Times New Roman"/>
          <w:color w:val="auto"/>
        </w:rPr>
      </w:pPr>
    </w:p>
    <w:p w14:paraId="126CD8CE" w14:textId="62A4968B" w:rsidR="00FB64ED" w:rsidRPr="002B1DA4" w:rsidRDefault="005F7959" w:rsidP="002020DD">
      <w:pPr>
        <w:pStyle w:val="Normaallaadveeb1"/>
        <w:numPr>
          <w:ilvl w:val="1"/>
          <w:numId w:val="1"/>
        </w:numPr>
        <w:jc w:val="both"/>
        <w:rPr>
          <w:rFonts w:ascii="Times New Roman" w:hAnsi="Times New Roman"/>
          <w:color w:val="auto"/>
          <w:u w:val="single"/>
        </w:rPr>
      </w:pPr>
      <w:r w:rsidRPr="002B1DA4">
        <w:rPr>
          <w:rFonts w:ascii="Times New Roman" w:hAnsi="Times New Roman"/>
          <w:color w:val="auto"/>
          <w:u w:val="single"/>
        </w:rPr>
        <w:t>Kehtiv detailplaneering</w:t>
      </w:r>
    </w:p>
    <w:p w14:paraId="2195B77B" w14:textId="0AE4EAB4" w:rsidR="009E521C" w:rsidRPr="002B1DA4" w:rsidRDefault="005F7959" w:rsidP="005F7959">
      <w:pPr>
        <w:pStyle w:val="Normaallaadveeb1"/>
        <w:jc w:val="both"/>
        <w:rPr>
          <w:rFonts w:ascii="Times New Roman" w:hAnsi="Times New Roman"/>
          <w:color w:val="auto"/>
        </w:rPr>
      </w:pPr>
      <w:r w:rsidRPr="002B1DA4">
        <w:rPr>
          <w:rFonts w:ascii="Times New Roman" w:hAnsi="Times New Roman"/>
          <w:color w:val="auto"/>
        </w:rPr>
        <w:t xml:space="preserve">Kinnistul ei </w:t>
      </w:r>
      <w:r w:rsidR="00D06423" w:rsidRPr="002B1DA4">
        <w:rPr>
          <w:rFonts w:ascii="Times New Roman" w:hAnsi="Times New Roman"/>
          <w:color w:val="auto"/>
        </w:rPr>
        <w:t>ole kehtivaid detailplaneeringuid.</w:t>
      </w:r>
    </w:p>
    <w:p w14:paraId="1F7588FF" w14:textId="787DB037" w:rsidR="000E0D8E" w:rsidRPr="002B1DA4" w:rsidRDefault="000E0D8E" w:rsidP="002020DD">
      <w:pPr>
        <w:pStyle w:val="Loendilik"/>
        <w:numPr>
          <w:ilvl w:val="0"/>
          <w:numId w:val="1"/>
        </w:numPr>
        <w:rPr>
          <w:bCs/>
          <w:lang w:eastAsia="zh-CN"/>
        </w:rPr>
      </w:pPr>
      <w:r w:rsidRPr="002B1DA4">
        <w:rPr>
          <w:b/>
          <w:bCs/>
        </w:rPr>
        <w:t>Projekteerimistingimuste sisu</w:t>
      </w:r>
    </w:p>
    <w:p w14:paraId="08DE318F" w14:textId="77777777" w:rsidR="003C5B8A" w:rsidRPr="00CE5B0B" w:rsidRDefault="003C5B8A" w:rsidP="009E521C">
      <w:pPr>
        <w:pStyle w:val="Loendilik"/>
        <w:ind w:left="360"/>
        <w:rPr>
          <w:bCs/>
          <w:color w:val="548DD4" w:themeColor="text2" w:themeTint="99"/>
          <w:lang w:eastAsia="zh-CN"/>
        </w:rPr>
      </w:pPr>
    </w:p>
    <w:p w14:paraId="2F05371C" w14:textId="01A4CC97" w:rsidR="005F7959" w:rsidRPr="002B1DA4" w:rsidRDefault="005F7959" w:rsidP="002020DD">
      <w:pPr>
        <w:pStyle w:val="Loendilik"/>
        <w:numPr>
          <w:ilvl w:val="1"/>
          <w:numId w:val="3"/>
        </w:numPr>
        <w:ind w:left="0" w:firstLine="0"/>
        <w:rPr>
          <w:bCs/>
          <w:u w:val="single"/>
          <w:lang w:eastAsia="zh-CN"/>
        </w:rPr>
      </w:pPr>
      <w:r w:rsidRPr="002B1DA4">
        <w:rPr>
          <w:bCs/>
          <w:u w:val="single"/>
          <w:lang w:eastAsia="zh-CN"/>
        </w:rPr>
        <w:t>Ehitusõiguse määramine ja hoonestusala piiritlemine</w:t>
      </w:r>
    </w:p>
    <w:p w14:paraId="21847BED" w14:textId="6FBE5BC1" w:rsidR="005F7959" w:rsidRPr="002B1DA4" w:rsidRDefault="007E38E5" w:rsidP="008D00A4">
      <w:r w:rsidRPr="002B1DA4">
        <w:rPr>
          <w:bCs/>
          <w:lang w:eastAsia="zh-CN"/>
        </w:rPr>
        <w:t xml:space="preserve">kavandatava </w:t>
      </w:r>
      <w:r w:rsidR="005F7959" w:rsidRPr="002B1DA4">
        <w:rPr>
          <w:bCs/>
          <w:lang w:eastAsia="zh-CN"/>
        </w:rPr>
        <w:t>hoone lubatud kasutamise otstarve:</w:t>
      </w:r>
      <w:r w:rsidR="002E17D0" w:rsidRPr="002B1DA4">
        <w:rPr>
          <w:bCs/>
          <w:lang w:eastAsia="zh-CN"/>
        </w:rPr>
        <w:t xml:space="preserve"> </w:t>
      </w:r>
      <w:r w:rsidR="009E521C" w:rsidRPr="002B1DA4">
        <w:rPr>
          <w:bCs/>
          <w:lang w:eastAsia="zh-CN"/>
        </w:rPr>
        <w:t>11101</w:t>
      </w:r>
      <w:r w:rsidR="005F7959" w:rsidRPr="002B1DA4">
        <w:rPr>
          <w:bCs/>
          <w:lang w:eastAsia="zh-CN"/>
        </w:rPr>
        <w:t xml:space="preserve"> </w:t>
      </w:r>
      <w:r w:rsidR="009E521C" w:rsidRPr="002B1DA4">
        <w:t>Üksike</w:t>
      </w:r>
      <w:r w:rsidR="008D00A4" w:rsidRPr="002B1DA4">
        <w:t>lamu</w:t>
      </w:r>
    </w:p>
    <w:p w14:paraId="72930897" w14:textId="1DB2BFBA" w:rsidR="005F7959" w:rsidRPr="002B1DA4" w:rsidRDefault="005F7959" w:rsidP="002020DD">
      <w:pPr>
        <w:pStyle w:val="Loendilik"/>
        <w:numPr>
          <w:ilvl w:val="0"/>
          <w:numId w:val="4"/>
        </w:numPr>
        <w:rPr>
          <w:bCs/>
          <w:lang w:eastAsia="zh-CN"/>
        </w:rPr>
      </w:pPr>
      <w:r w:rsidRPr="002B1DA4">
        <w:rPr>
          <w:bCs/>
          <w:lang w:eastAsia="zh-CN"/>
        </w:rPr>
        <w:t xml:space="preserve">maaüksuse katastriüksuse ehitusjärgne sihtotstarve: </w:t>
      </w:r>
      <w:r w:rsidR="000E2B1D" w:rsidRPr="002B1DA4">
        <w:rPr>
          <w:bCs/>
          <w:lang w:eastAsia="zh-CN"/>
        </w:rPr>
        <w:t>Elamumaa</w:t>
      </w:r>
      <w:r w:rsidRPr="002B1DA4">
        <w:rPr>
          <w:bCs/>
          <w:lang w:eastAsia="zh-CN"/>
        </w:rPr>
        <w:t xml:space="preserve"> 100%</w:t>
      </w:r>
      <w:r w:rsidR="007D0C3E" w:rsidRPr="002B1DA4">
        <w:rPr>
          <w:bCs/>
          <w:lang w:eastAsia="zh-CN"/>
        </w:rPr>
        <w:t>;</w:t>
      </w:r>
    </w:p>
    <w:p w14:paraId="0DBD6C5D" w14:textId="6D71FD63" w:rsidR="005F7959" w:rsidRPr="002B1DA4" w:rsidRDefault="005F7959" w:rsidP="002020DD">
      <w:pPr>
        <w:pStyle w:val="Loendilik"/>
        <w:numPr>
          <w:ilvl w:val="0"/>
          <w:numId w:val="4"/>
        </w:numPr>
        <w:rPr>
          <w:bCs/>
          <w:lang w:eastAsia="zh-CN"/>
        </w:rPr>
      </w:pPr>
      <w:r w:rsidRPr="002B1DA4">
        <w:rPr>
          <w:bCs/>
          <w:lang w:eastAsia="zh-CN"/>
        </w:rPr>
        <w:t>maaüksuse piirid: ei muudeta</w:t>
      </w:r>
      <w:r w:rsidR="007D0C3E" w:rsidRPr="002B1DA4">
        <w:rPr>
          <w:bCs/>
          <w:lang w:eastAsia="zh-CN"/>
        </w:rPr>
        <w:t>;</w:t>
      </w:r>
    </w:p>
    <w:p w14:paraId="36F2E7A7" w14:textId="5EFA45C1" w:rsidR="005F7959" w:rsidRPr="002B1DA4" w:rsidRDefault="005F7959" w:rsidP="002020DD">
      <w:pPr>
        <w:pStyle w:val="Loendilik"/>
        <w:numPr>
          <w:ilvl w:val="0"/>
          <w:numId w:val="4"/>
        </w:numPr>
        <w:rPr>
          <w:bCs/>
          <w:lang w:eastAsia="zh-CN"/>
        </w:rPr>
      </w:pPr>
      <w:r w:rsidRPr="002B1DA4">
        <w:rPr>
          <w:bCs/>
          <w:lang w:eastAsia="zh-CN"/>
        </w:rPr>
        <w:t xml:space="preserve">maksimaalne </w:t>
      </w:r>
      <w:r w:rsidR="00825EA3" w:rsidRPr="002B1DA4">
        <w:rPr>
          <w:bCs/>
          <w:lang w:eastAsia="zh-CN"/>
        </w:rPr>
        <w:t>kavandat</w:t>
      </w:r>
      <w:r w:rsidR="00330061" w:rsidRPr="002B1DA4">
        <w:rPr>
          <w:bCs/>
          <w:lang w:eastAsia="zh-CN"/>
        </w:rPr>
        <w:t>ava</w:t>
      </w:r>
      <w:r w:rsidR="009A04FB" w:rsidRPr="002B1DA4">
        <w:rPr>
          <w:bCs/>
          <w:lang w:eastAsia="zh-CN"/>
        </w:rPr>
        <w:t xml:space="preserve"> üksikelamu</w:t>
      </w:r>
      <w:r w:rsidR="00825EA3" w:rsidRPr="002B1DA4">
        <w:rPr>
          <w:bCs/>
          <w:lang w:eastAsia="zh-CN"/>
        </w:rPr>
        <w:t xml:space="preserve"> </w:t>
      </w:r>
      <w:r w:rsidRPr="002B1DA4">
        <w:rPr>
          <w:bCs/>
          <w:lang w:eastAsia="zh-CN"/>
        </w:rPr>
        <w:t xml:space="preserve">ehitisealune pind: </w:t>
      </w:r>
      <w:r w:rsidR="009A04FB" w:rsidRPr="002B1DA4">
        <w:rPr>
          <w:bCs/>
          <w:lang w:eastAsia="zh-CN"/>
        </w:rPr>
        <w:t>150</w:t>
      </w:r>
      <w:r w:rsidRPr="002B1DA4">
        <w:rPr>
          <w:bCs/>
          <w:lang w:eastAsia="zh-CN"/>
        </w:rPr>
        <w:t xml:space="preserve"> m</w:t>
      </w:r>
      <w:r w:rsidRPr="002B1DA4">
        <w:rPr>
          <w:bCs/>
          <w:vertAlign w:val="superscript"/>
          <w:lang w:eastAsia="zh-CN"/>
        </w:rPr>
        <w:t>2</w:t>
      </w:r>
      <w:r w:rsidR="007D0C3E" w:rsidRPr="002B1DA4">
        <w:rPr>
          <w:bCs/>
          <w:lang w:eastAsia="zh-CN"/>
        </w:rPr>
        <w:t>;</w:t>
      </w:r>
    </w:p>
    <w:p w14:paraId="36718B08" w14:textId="4912BADC" w:rsidR="005F7959" w:rsidRPr="002B1DA4" w:rsidRDefault="005F7959" w:rsidP="002020DD">
      <w:pPr>
        <w:pStyle w:val="Loendilik"/>
        <w:numPr>
          <w:ilvl w:val="0"/>
          <w:numId w:val="4"/>
        </w:numPr>
        <w:rPr>
          <w:bCs/>
          <w:lang w:eastAsia="zh-CN"/>
        </w:rPr>
      </w:pPr>
      <w:r w:rsidRPr="002B1DA4">
        <w:rPr>
          <w:bCs/>
          <w:lang w:eastAsia="zh-CN"/>
        </w:rPr>
        <w:t xml:space="preserve">projekteeritava hoone maksimaalne </w:t>
      </w:r>
      <w:r w:rsidR="00FB4173" w:rsidRPr="002B1DA4">
        <w:rPr>
          <w:bCs/>
          <w:lang w:eastAsia="zh-CN"/>
        </w:rPr>
        <w:t xml:space="preserve">maapeale </w:t>
      </w:r>
      <w:r w:rsidRPr="002B1DA4">
        <w:rPr>
          <w:bCs/>
          <w:lang w:eastAsia="zh-CN"/>
        </w:rPr>
        <w:t>korruselisus: 2</w:t>
      </w:r>
      <w:r w:rsidR="007D0C3E" w:rsidRPr="002B1DA4">
        <w:rPr>
          <w:bCs/>
          <w:lang w:eastAsia="zh-CN"/>
        </w:rPr>
        <w:t>;</w:t>
      </w:r>
    </w:p>
    <w:p w14:paraId="6722667F" w14:textId="3F39BC29" w:rsidR="00FB4173" w:rsidRPr="002B1DA4" w:rsidRDefault="00FB4173" w:rsidP="002020DD">
      <w:pPr>
        <w:pStyle w:val="Loendilik"/>
        <w:numPr>
          <w:ilvl w:val="0"/>
          <w:numId w:val="4"/>
        </w:numPr>
        <w:rPr>
          <w:bCs/>
          <w:lang w:eastAsia="zh-CN"/>
        </w:rPr>
      </w:pPr>
      <w:r w:rsidRPr="002B1DA4">
        <w:rPr>
          <w:bCs/>
          <w:lang w:eastAsia="zh-CN"/>
        </w:rPr>
        <w:t>projekteeritava hoone maksimaalne maa</w:t>
      </w:r>
      <w:r w:rsidR="00A97BEC" w:rsidRPr="002B1DA4">
        <w:rPr>
          <w:bCs/>
          <w:lang w:eastAsia="zh-CN"/>
        </w:rPr>
        <w:t>-</w:t>
      </w:r>
      <w:r w:rsidRPr="002B1DA4">
        <w:rPr>
          <w:bCs/>
          <w:lang w:eastAsia="zh-CN"/>
        </w:rPr>
        <w:t>alu</w:t>
      </w:r>
      <w:r w:rsidR="00330061" w:rsidRPr="002B1DA4">
        <w:rPr>
          <w:bCs/>
          <w:lang w:eastAsia="zh-CN"/>
        </w:rPr>
        <w:t>n</w:t>
      </w:r>
      <w:r w:rsidRPr="002B1DA4">
        <w:rPr>
          <w:bCs/>
          <w:lang w:eastAsia="zh-CN"/>
        </w:rPr>
        <w:t>e korruselisus: 1</w:t>
      </w:r>
      <w:r w:rsidR="007D0C3E" w:rsidRPr="002B1DA4">
        <w:rPr>
          <w:bCs/>
          <w:lang w:eastAsia="zh-CN"/>
        </w:rPr>
        <w:t>;</w:t>
      </w:r>
    </w:p>
    <w:p w14:paraId="373A4327" w14:textId="24F43C6D" w:rsidR="00125904" w:rsidRPr="002B1DA4" w:rsidRDefault="005F7959" w:rsidP="00125904">
      <w:pPr>
        <w:pStyle w:val="Loendilik"/>
        <w:numPr>
          <w:ilvl w:val="0"/>
          <w:numId w:val="4"/>
        </w:numPr>
        <w:rPr>
          <w:bCs/>
          <w:lang w:eastAsia="zh-CN"/>
        </w:rPr>
      </w:pPr>
      <w:r w:rsidRPr="002B1DA4">
        <w:rPr>
          <w:bCs/>
          <w:lang w:eastAsia="zh-CN"/>
        </w:rPr>
        <w:t xml:space="preserve">projekteeritava hoone maksimaalne kõrgus: </w:t>
      </w:r>
      <w:r w:rsidR="009A04FB" w:rsidRPr="002B1DA4">
        <w:rPr>
          <w:bCs/>
          <w:lang w:eastAsia="zh-CN"/>
        </w:rPr>
        <w:t>8</w:t>
      </w:r>
      <w:r w:rsidRPr="002B1DA4">
        <w:rPr>
          <w:bCs/>
          <w:lang w:eastAsia="zh-CN"/>
        </w:rPr>
        <w:t>,0 m (</w:t>
      </w:r>
      <w:r w:rsidR="00A032F8" w:rsidRPr="002B1DA4">
        <w:rPr>
          <w:bCs/>
          <w:lang w:eastAsia="zh-CN"/>
        </w:rPr>
        <w:t>ümbritsevast</w:t>
      </w:r>
      <w:r w:rsidRPr="002B1DA4">
        <w:rPr>
          <w:bCs/>
          <w:lang w:eastAsia="zh-CN"/>
        </w:rPr>
        <w:t xml:space="preserve"> maapinnast harjani)</w:t>
      </w:r>
      <w:r w:rsidR="007D0C3E" w:rsidRPr="002B1DA4">
        <w:rPr>
          <w:bCs/>
          <w:lang w:eastAsia="zh-CN"/>
        </w:rPr>
        <w:t>;</w:t>
      </w:r>
    </w:p>
    <w:p w14:paraId="1F6E2F84" w14:textId="187C66F3" w:rsidR="009A04FB" w:rsidRPr="002B1DA4" w:rsidRDefault="009A04FB" w:rsidP="000E458A">
      <w:pPr>
        <w:pStyle w:val="Loendilik"/>
        <w:numPr>
          <w:ilvl w:val="0"/>
          <w:numId w:val="4"/>
        </w:numPr>
        <w:rPr>
          <w:bCs/>
          <w:lang w:eastAsia="zh-CN"/>
        </w:rPr>
      </w:pPr>
      <w:r w:rsidRPr="002B1DA4">
        <w:rPr>
          <w:bCs/>
          <w:lang w:eastAsia="zh-CN"/>
        </w:rPr>
        <w:t xml:space="preserve">üksikelamu </w:t>
      </w:r>
      <w:r w:rsidR="00BB661C">
        <w:rPr>
          <w:bCs/>
          <w:lang w:eastAsia="zh-CN"/>
        </w:rPr>
        <w:t>hoonestuala</w:t>
      </w:r>
      <w:r w:rsidRPr="002B1DA4">
        <w:rPr>
          <w:bCs/>
          <w:lang w:eastAsia="zh-CN"/>
        </w:rPr>
        <w:t xml:space="preserve"> on näidatud Joonisel 2</w:t>
      </w:r>
      <w:r w:rsidR="000E458A" w:rsidRPr="002B1DA4">
        <w:rPr>
          <w:bCs/>
          <w:lang w:eastAsia="zh-CN"/>
        </w:rPr>
        <w:t xml:space="preserve">. </w:t>
      </w:r>
      <w:r w:rsidR="002B1DA4">
        <w:rPr>
          <w:bCs/>
          <w:lang w:eastAsia="zh-CN"/>
        </w:rPr>
        <w:t>Hoone a</w:t>
      </w:r>
      <w:r w:rsidRPr="002B1DA4">
        <w:rPr>
          <w:bCs/>
          <w:lang w:eastAsia="zh-CN"/>
        </w:rPr>
        <w:t>sukoha määramisel arvestada, et kinnistu piirile ehitamine lähemale kui 4 m, tuleb tegevust kooskõlastada naaberkinnistu omanikuga ning naaberkinnistu hoonetega</w:t>
      </w:r>
      <w:r w:rsidR="00AE21F9" w:rsidRPr="002B1DA4">
        <w:rPr>
          <w:bCs/>
          <w:lang w:eastAsia="zh-CN"/>
        </w:rPr>
        <w:t xml:space="preserve"> tuleb tagada</w:t>
      </w:r>
      <w:r w:rsidRPr="002B1DA4">
        <w:rPr>
          <w:bCs/>
          <w:lang w:eastAsia="zh-CN"/>
        </w:rPr>
        <w:t xml:space="preserve"> tuleohutuse</w:t>
      </w:r>
      <w:r w:rsidR="00AE21F9" w:rsidRPr="002B1DA4">
        <w:rPr>
          <w:bCs/>
          <w:lang w:eastAsia="zh-CN"/>
        </w:rPr>
        <w:t>kuja.</w:t>
      </w:r>
    </w:p>
    <w:p w14:paraId="5C8B055D" w14:textId="77777777" w:rsidR="007D0C3E" w:rsidRPr="00CE5B0B" w:rsidRDefault="007D0C3E" w:rsidP="007D0C3E">
      <w:pPr>
        <w:pStyle w:val="Loendilik"/>
        <w:ind w:left="720"/>
        <w:rPr>
          <w:bCs/>
          <w:color w:val="548DD4" w:themeColor="text2" w:themeTint="99"/>
          <w:lang w:eastAsia="zh-CN"/>
        </w:rPr>
      </w:pPr>
    </w:p>
    <w:p w14:paraId="2A40A52F" w14:textId="067F9A2E" w:rsidR="004E2CD6" w:rsidRPr="00056E20" w:rsidRDefault="004E2CD6" w:rsidP="00A032F8">
      <w:pPr>
        <w:rPr>
          <w:bCs/>
          <w:lang w:eastAsia="zh-CN"/>
        </w:rPr>
      </w:pPr>
      <w:r w:rsidRPr="00056E20">
        <w:rPr>
          <w:b/>
          <w:lang w:eastAsia="zh-CN"/>
        </w:rPr>
        <w:t>Joonis 2.</w:t>
      </w:r>
      <w:r w:rsidRPr="00056E20">
        <w:rPr>
          <w:bCs/>
          <w:lang w:eastAsia="zh-CN"/>
        </w:rPr>
        <w:t xml:space="preserve"> </w:t>
      </w:r>
      <w:r w:rsidR="00BB661C" w:rsidRPr="00056E20">
        <w:rPr>
          <w:bCs/>
          <w:lang w:eastAsia="zh-CN"/>
        </w:rPr>
        <w:t>Hoonestusala</w:t>
      </w:r>
      <w:r w:rsidRPr="00056E20">
        <w:rPr>
          <w:bCs/>
          <w:lang w:eastAsia="zh-CN"/>
        </w:rPr>
        <w:t xml:space="preserve"> </w:t>
      </w:r>
    </w:p>
    <w:p w14:paraId="35C3BFCF" w14:textId="77777777" w:rsidR="007D0C3E" w:rsidRPr="00CE5B0B" w:rsidRDefault="007D0C3E" w:rsidP="00A032F8">
      <w:pPr>
        <w:rPr>
          <w:bCs/>
          <w:color w:val="548DD4" w:themeColor="text2" w:themeTint="99"/>
          <w:lang w:eastAsia="zh-CN"/>
        </w:rPr>
      </w:pPr>
    </w:p>
    <w:p w14:paraId="06919175" w14:textId="0461741F" w:rsidR="00BD09E1" w:rsidRPr="00CE5B0B" w:rsidRDefault="00056E20" w:rsidP="00BD09E1">
      <w:pPr>
        <w:rPr>
          <w:bCs/>
          <w:color w:val="548DD4" w:themeColor="text2" w:themeTint="99"/>
          <w:lang w:eastAsia="zh-CN"/>
        </w:rPr>
      </w:pPr>
      <w:r>
        <w:rPr>
          <w:noProof/>
        </w:rPr>
        <w:drawing>
          <wp:inline distT="0" distB="0" distL="0" distR="0" wp14:anchorId="29B06D01" wp14:editId="6C9F1AA0">
            <wp:extent cx="5016500" cy="3853277"/>
            <wp:effectExtent l="0" t="0" r="0" b="0"/>
            <wp:docPr id="944107514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1075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3616" cy="385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75882" w14:textId="7CFB10D2" w:rsidR="005F7959" w:rsidRPr="001B7518" w:rsidRDefault="005F7959" w:rsidP="005F7959">
      <w:pPr>
        <w:rPr>
          <w:bCs/>
          <w:lang w:eastAsia="zh-CN"/>
        </w:rPr>
      </w:pPr>
    </w:p>
    <w:p w14:paraId="2787B59A" w14:textId="62974089" w:rsidR="0085711E" w:rsidRPr="001B7518" w:rsidRDefault="005F7959" w:rsidP="002020DD">
      <w:pPr>
        <w:pStyle w:val="Loendilik"/>
        <w:numPr>
          <w:ilvl w:val="1"/>
          <w:numId w:val="3"/>
        </w:numPr>
        <w:ind w:left="0" w:firstLine="0"/>
        <w:jc w:val="both"/>
        <w:rPr>
          <w:bCs/>
          <w:u w:val="single"/>
          <w:lang w:eastAsia="zh-CN"/>
        </w:rPr>
      </w:pPr>
      <w:r w:rsidRPr="001B7518">
        <w:rPr>
          <w:bCs/>
          <w:u w:val="single"/>
          <w:lang w:eastAsia="zh-CN"/>
        </w:rPr>
        <w:t>Hoone olulisemate arhitektuur</w:t>
      </w:r>
      <w:r w:rsidR="00882566" w:rsidRPr="001B7518">
        <w:rPr>
          <w:bCs/>
          <w:u w:val="single"/>
          <w:lang w:eastAsia="zh-CN"/>
        </w:rPr>
        <w:t>i</w:t>
      </w:r>
      <w:r w:rsidRPr="001B7518">
        <w:rPr>
          <w:bCs/>
          <w:u w:val="single"/>
          <w:lang w:eastAsia="zh-CN"/>
        </w:rPr>
        <w:t xml:space="preserve">nõuete ning rajatiste ehitus- ja kujundusnõuete </w:t>
      </w:r>
      <w:r w:rsidR="00FB4173" w:rsidRPr="001B7518">
        <w:rPr>
          <w:bCs/>
          <w:u w:val="single"/>
          <w:lang w:eastAsia="zh-CN"/>
        </w:rPr>
        <w:t>seadmine</w:t>
      </w:r>
    </w:p>
    <w:p w14:paraId="79059A7A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rStyle w:val="tekst4"/>
          <w:bCs/>
          <w:u w:val="single"/>
          <w:lang w:eastAsia="zh-CN"/>
        </w:rPr>
      </w:pPr>
      <w:r w:rsidRPr="001B7518">
        <w:rPr>
          <w:bCs/>
        </w:rPr>
        <w:t>Hoone</w:t>
      </w:r>
      <w:r w:rsidR="001A657A" w:rsidRPr="001B7518">
        <w:rPr>
          <w:bCs/>
        </w:rPr>
        <w:t xml:space="preserve"> </w:t>
      </w:r>
      <w:r w:rsidRPr="001B7518">
        <w:rPr>
          <w:bCs/>
        </w:rPr>
        <w:t>asukoha määramisel arvestada kehtivate kitsendustega</w:t>
      </w:r>
      <w:r w:rsidR="0085711E" w:rsidRPr="001B7518">
        <w:rPr>
          <w:bCs/>
        </w:rPr>
        <w:t xml:space="preserve">. </w:t>
      </w:r>
      <w:r w:rsidR="0085711E" w:rsidRPr="001B7518">
        <w:rPr>
          <w:rStyle w:val="tekst4"/>
        </w:rPr>
        <w:t>Projekti asendiplaanile kanda kehtivad kitsendused ja kujad;</w:t>
      </w:r>
    </w:p>
    <w:p w14:paraId="2AC4D6B4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Projekteerimisel kasutada</w:t>
      </w:r>
      <w:r w:rsidR="00750584" w:rsidRPr="001B7518">
        <w:rPr>
          <w:rStyle w:val="Kommentaariviide"/>
          <w:sz w:val="24"/>
          <w:szCs w:val="24"/>
          <w:lang w:val="fi-FI"/>
        </w:rPr>
        <w:t xml:space="preserve"> </w:t>
      </w:r>
      <w:r w:rsidR="00750584" w:rsidRPr="001B7518">
        <w:rPr>
          <w:bCs/>
          <w:lang w:eastAsia="zh-CN"/>
        </w:rPr>
        <w:t>nõ</w:t>
      </w:r>
      <w:r w:rsidRPr="001B7518">
        <w:rPr>
          <w:bCs/>
          <w:lang w:eastAsia="zh-CN"/>
        </w:rPr>
        <w:t>uetele vastavat</w:t>
      </w:r>
      <w:r w:rsidR="00EC1D0C" w:rsidRPr="001B7518">
        <w:rPr>
          <w:bCs/>
          <w:lang w:eastAsia="zh-CN"/>
        </w:rPr>
        <w:t xml:space="preserve"> </w:t>
      </w:r>
      <w:r w:rsidR="00F32600" w:rsidRPr="001B7518">
        <w:rPr>
          <w:bCs/>
          <w:lang w:eastAsia="zh-CN"/>
        </w:rPr>
        <w:t xml:space="preserve">geodeetilist alusplaani, mis ei ole </w:t>
      </w:r>
      <w:r w:rsidR="00750584" w:rsidRPr="001B7518">
        <w:rPr>
          <w:bCs/>
          <w:lang w:eastAsia="zh-CN"/>
        </w:rPr>
        <w:t>vanem kui</w:t>
      </w:r>
      <w:r w:rsidR="00F32600" w:rsidRPr="001B7518">
        <w:rPr>
          <w:bCs/>
          <w:lang w:eastAsia="zh-CN"/>
        </w:rPr>
        <w:t xml:space="preserve"> üks aasta</w:t>
      </w:r>
      <w:r w:rsidR="00EC1D0C" w:rsidRPr="001B7518">
        <w:rPr>
          <w:bCs/>
          <w:lang w:eastAsia="zh-CN"/>
        </w:rPr>
        <w:t>;</w:t>
      </w:r>
    </w:p>
    <w:p w14:paraId="7B28BA9E" w14:textId="77777777" w:rsidR="00BC0CD8" w:rsidRPr="001B7518" w:rsidRDefault="00282B01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E</w:t>
      </w:r>
      <w:r w:rsidR="00EC1D0C" w:rsidRPr="001B7518">
        <w:rPr>
          <w:bCs/>
          <w:lang w:eastAsia="zh-CN"/>
        </w:rPr>
        <w:t>hitusmaterjali, hoonestuse mahu ja kujunduse valikul</w:t>
      </w:r>
      <w:r w:rsidR="005F7959" w:rsidRPr="001B7518">
        <w:rPr>
          <w:bCs/>
          <w:lang w:eastAsia="zh-CN"/>
        </w:rPr>
        <w:t xml:space="preserve"> tuleb lähtuda energiatõhususe</w:t>
      </w:r>
      <w:r w:rsidR="00C520D1" w:rsidRPr="001B7518">
        <w:rPr>
          <w:bCs/>
          <w:lang w:eastAsia="zh-CN"/>
        </w:rPr>
        <w:t xml:space="preserve"> </w:t>
      </w:r>
      <w:r w:rsidR="005F7959" w:rsidRPr="001B7518">
        <w:rPr>
          <w:bCs/>
          <w:lang w:eastAsia="zh-CN"/>
        </w:rPr>
        <w:t>põhimõt</w:t>
      </w:r>
      <w:r w:rsidR="008073C6" w:rsidRPr="001B7518">
        <w:rPr>
          <w:bCs/>
          <w:lang w:eastAsia="zh-CN"/>
        </w:rPr>
        <w:t>e</w:t>
      </w:r>
      <w:r w:rsidR="005F7959" w:rsidRPr="001B7518">
        <w:rPr>
          <w:bCs/>
          <w:lang w:eastAsia="zh-CN"/>
        </w:rPr>
        <w:t>test;</w:t>
      </w:r>
    </w:p>
    <w:p w14:paraId="4E23B265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Hoone projekteerimisel ja ehitamisel eelistada naturaalseid materjale, vältida imiteeriva</w:t>
      </w:r>
      <w:r w:rsidR="003F5683" w:rsidRPr="001B7518">
        <w:rPr>
          <w:bCs/>
          <w:lang w:eastAsia="zh-CN"/>
        </w:rPr>
        <w:t>id materjale;</w:t>
      </w:r>
      <w:r w:rsidR="003F5683" w:rsidRPr="001B7518">
        <w:rPr>
          <w:bCs/>
          <w:lang w:eastAsia="zh-CN"/>
        </w:rPr>
        <w:tab/>
      </w:r>
    </w:p>
    <w:p w14:paraId="03171699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Hoone projekteerimisel lähtuda konkreetse piirkonna ehituslikest traditsioonidest</w:t>
      </w:r>
      <w:r w:rsidR="003F5683" w:rsidRPr="001B7518">
        <w:rPr>
          <w:bCs/>
          <w:lang w:eastAsia="zh-CN"/>
        </w:rPr>
        <w:t>;</w:t>
      </w:r>
    </w:p>
    <w:p w14:paraId="688BCE94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Hoone projekteerida arhitektuuriliselt sobivana olemasolevasse keskkonda;</w:t>
      </w:r>
    </w:p>
    <w:p w14:paraId="15CA742D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Projekti koostamisel tuleb arvestada kõikide üldplaneeringust tulenevate nõuetega;</w:t>
      </w:r>
    </w:p>
    <w:p w14:paraId="5A5D4304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Katusekalle</w:t>
      </w:r>
      <w:r w:rsidR="002D1A43" w:rsidRPr="001B7518">
        <w:rPr>
          <w:bCs/>
          <w:lang w:eastAsia="zh-CN"/>
        </w:rPr>
        <w:t xml:space="preserve"> põhihoonel</w:t>
      </w:r>
      <w:r w:rsidRPr="001B7518">
        <w:rPr>
          <w:bCs/>
          <w:lang w:eastAsia="zh-CN"/>
        </w:rPr>
        <w:t>:</w:t>
      </w:r>
      <w:r w:rsidR="00F810D5" w:rsidRPr="001B7518">
        <w:rPr>
          <w:bCs/>
          <w:lang w:eastAsia="zh-CN"/>
        </w:rPr>
        <w:t xml:space="preserve"> soovitavalt</w:t>
      </w:r>
      <w:r w:rsidRPr="001B7518">
        <w:rPr>
          <w:bCs/>
          <w:lang w:eastAsia="zh-CN"/>
        </w:rPr>
        <w:t xml:space="preserve"> </w:t>
      </w:r>
      <w:r w:rsidR="00BD09E1" w:rsidRPr="001B7518">
        <w:rPr>
          <w:bCs/>
          <w:lang w:eastAsia="zh-CN"/>
        </w:rPr>
        <w:t>3</w:t>
      </w:r>
      <w:r w:rsidRPr="001B7518">
        <w:rPr>
          <w:bCs/>
          <w:lang w:eastAsia="zh-CN"/>
        </w:rPr>
        <w:t>0 kuni 45 kraadi</w:t>
      </w:r>
      <w:r w:rsidR="003F5683" w:rsidRPr="001B7518">
        <w:rPr>
          <w:bCs/>
          <w:lang w:eastAsia="zh-CN"/>
        </w:rPr>
        <w:t>;</w:t>
      </w:r>
    </w:p>
    <w:p w14:paraId="174AEC74" w14:textId="77777777" w:rsidR="00BC0CD8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 xml:space="preserve">Välisviimistlus: puit (laudis), </w:t>
      </w:r>
      <w:r w:rsidR="001A657A" w:rsidRPr="001B7518">
        <w:rPr>
          <w:bCs/>
          <w:lang w:eastAsia="zh-CN"/>
        </w:rPr>
        <w:t xml:space="preserve">krohv, </w:t>
      </w:r>
      <w:r w:rsidRPr="001B7518">
        <w:rPr>
          <w:bCs/>
          <w:lang w:eastAsia="zh-CN"/>
        </w:rPr>
        <w:t>kivi</w:t>
      </w:r>
      <w:r w:rsidR="00FB4173" w:rsidRPr="001B7518">
        <w:rPr>
          <w:bCs/>
          <w:lang w:eastAsia="zh-CN"/>
        </w:rPr>
        <w:t>, klaas</w:t>
      </w:r>
      <w:r w:rsidRPr="001B7518">
        <w:rPr>
          <w:bCs/>
          <w:lang w:eastAsia="zh-CN"/>
        </w:rPr>
        <w:t xml:space="preserve"> ja plekk</w:t>
      </w:r>
      <w:r w:rsidR="003F5683" w:rsidRPr="001B7518">
        <w:rPr>
          <w:bCs/>
          <w:lang w:eastAsia="zh-CN"/>
        </w:rPr>
        <w:t>;</w:t>
      </w:r>
    </w:p>
    <w:p w14:paraId="0E188E39" w14:textId="2988ADC8" w:rsidR="003F5683" w:rsidRPr="001B7518" w:rsidRDefault="005F7959" w:rsidP="002020DD">
      <w:pPr>
        <w:pStyle w:val="Loendilik"/>
        <w:numPr>
          <w:ilvl w:val="0"/>
          <w:numId w:val="9"/>
        </w:numPr>
        <w:rPr>
          <w:bCs/>
          <w:u w:val="single"/>
          <w:lang w:eastAsia="zh-CN"/>
        </w:rPr>
      </w:pPr>
      <w:r w:rsidRPr="001B7518">
        <w:rPr>
          <w:bCs/>
          <w:lang w:eastAsia="zh-CN"/>
        </w:rPr>
        <w:t>Vältida omadustelt või väljanägemiselt piirkonnale võõraid elemente</w:t>
      </w:r>
      <w:r w:rsidR="00387F74">
        <w:rPr>
          <w:bCs/>
          <w:lang w:eastAsia="zh-CN"/>
        </w:rPr>
        <w:t>.</w:t>
      </w:r>
    </w:p>
    <w:p w14:paraId="3F0D2BDE" w14:textId="77777777" w:rsidR="004846E0" w:rsidRPr="00CE5B0B" w:rsidRDefault="004846E0" w:rsidP="002D1A43">
      <w:pPr>
        <w:ind w:left="360"/>
        <w:jc w:val="both"/>
        <w:rPr>
          <w:bCs/>
          <w:color w:val="548DD4" w:themeColor="text2" w:themeTint="99"/>
          <w:lang w:eastAsia="zh-CN"/>
        </w:rPr>
      </w:pPr>
    </w:p>
    <w:p w14:paraId="40627225" w14:textId="0F7561DA" w:rsidR="005F7959" w:rsidRPr="001C6D65" w:rsidRDefault="005F7959" w:rsidP="002020DD">
      <w:pPr>
        <w:pStyle w:val="Loendilik"/>
        <w:numPr>
          <w:ilvl w:val="1"/>
          <w:numId w:val="3"/>
        </w:numPr>
        <w:rPr>
          <w:bCs/>
          <w:u w:val="single"/>
          <w:lang w:eastAsia="zh-CN"/>
        </w:rPr>
      </w:pPr>
      <w:r w:rsidRPr="001C6D65">
        <w:rPr>
          <w:bCs/>
          <w:u w:val="single"/>
          <w:lang w:eastAsia="zh-CN"/>
        </w:rPr>
        <w:t>Liikluskorralduse määramine</w:t>
      </w:r>
    </w:p>
    <w:p w14:paraId="5517C611" w14:textId="44961680" w:rsidR="00C27D3E" w:rsidRPr="001C6D65" w:rsidRDefault="005F7959" w:rsidP="000E458A">
      <w:pPr>
        <w:spacing w:before="240" w:line="240" w:lineRule="atLeast"/>
        <w:jc w:val="both"/>
        <w:rPr>
          <w:bCs/>
          <w:lang w:eastAsia="zh-CN"/>
        </w:rPr>
      </w:pPr>
      <w:r w:rsidRPr="001C6D65">
        <w:rPr>
          <w:bCs/>
          <w:lang w:eastAsia="zh-CN"/>
        </w:rPr>
        <w:t xml:space="preserve">Juurdepääs kinnistule on olemasoleva </w:t>
      </w:r>
      <w:r w:rsidR="001B7518" w:rsidRPr="001C6D65">
        <w:rPr>
          <w:bCs/>
          <w:lang w:eastAsia="zh-CN"/>
        </w:rPr>
        <w:t xml:space="preserve">Aia põik </w:t>
      </w:r>
      <w:r w:rsidR="004A4A25" w:rsidRPr="001C6D65">
        <w:rPr>
          <w:bCs/>
          <w:lang w:eastAsia="zh-CN"/>
        </w:rPr>
        <w:t>(</w:t>
      </w:r>
      <w:r w:rsidR="001B7518" w:rsidRPr="001C6D65">
        <w:rPr>
          <w:bCs/>
          <w:lang w:eastAsia="zh-CN"/>
        </w:rPr>
        <w:t>3710002</w:t>
      </w:r>
      <w:r w:rsidR="004A4A25" w:rsidRPr="001C6D65">
        <w:rPr>
          <w:bCs/>
          <w:lang w:eastAsia="zh-CN"/>
        </w:rPr>
        <w:t>)</w:t>
      </w:r>
      <w:r w:rsidR="000E458A" w:rsidRPr="001C6D65">
        <w:rPr>
          <w:bCs/>
          <w:lang w:eastAsia="zh-CN"/>
        </w:rPr>
        <w:t xml:space="preserve"> tänavalt</w:t>
      </w:r>
      <w:r w:rsidR="004A4A25" w:rsidRPr="001C6D65">
        <w:rPr>
          <w:bCs/>
          <w:lang w:eastAsia="zh-CN"/>
        </w:rPr>
        <w:t>.</w:t>
      </w:r>
      <w:r w:rsidR="00750584" w:rsidRPr="001C6D65">
        <w:rPr>
          <w:bCs/>
          <w:lang w:eastAsia="zh-CN"/>
        </w:rPr>
        <w:t xml:space="preserve"> Vajalikud parkimiskohad tuleb tagada </w:t>
      </w:r>
      <w:r w:rsidR="001D5E71" w:rsidRPr="001C6D65">
        <w:rPr>
          <w:bCs/>
          <w:lang w:eastAsia="zh-CN"/>
        </w:rPr>
        <w:t>kinnistul</w:t>
      </w:r>
      <w:r w:rsidR="00750584" w:rsidRPr="001C6D65">
        <w:rPr>
          <w:bCs/>
          <w:lang w:eastAsia="zh-CN"/>
        </w:rPr>
        <w:t xml:space="preserve">. </w:t>
      </w:r>
    </w:p>
    <w:p w14:paraId="2BD2CFE2" w14:textId="77777777" w:rsidR="00750584" w:rsidRPr="00B710FC" w:rsidRDefault="00750584" w:rsidP="00750584">
      <w:pPr>
        <w:jc w:val="both"/>
        <w:rPr>
          <w:bCs/>
          <w:lang w:eastAsia="zh-CN"/>
        </w:rPr>
      </w:pPr>
    </w:p>
    <w:p w14:paraId="0E4C1068" w14:textId="0FA905FF" w:rsidR="00C27D3E" w:rsidRPr="00B710FC" w:rsidRDefault="00C27D3E" w:rsidP="002020DD">
      <w:pPr>
        <w:pStyle w:val="Loendilik"/>
        <w:numPr>
          <w:ilvl w:val="1"/>
          <w:numId w:val="3"/>
        </w:numPr>
        <w:rPr>
          <w:bCs/>
          <w:u w:val="single"/>
          <w:lang w:eastAsia="zh-CN"/>
        </w:rPr>
      </w:pPr>
      <w:r w:rsidRPr="00B710FC">
        <w:rPr>
          <w:bCs/>
          <w:u w:val="single"/>
          <w:lang w:eastAsia="zh-CN"/>
        </w:rPr>
        <w:t>Haljastuse ja heakorrastuse põhimõtete määramine</w:t>
      </w:r>
    </w:p>
    <w:p w14:paraId="478A2F60" w14:textId="5DFF7F68" w:rsidR="009E521C" w:rsidRPr="00B710FC" w:rsidRDefault="009E521C" w:rsidP="009E521C">
      <w:pPr>
        <w:rPr>
          <w:bCs/>
          <w:lang w:eastAsia="zh-CN"/>
        </w:rPr>
      </w:pPr>
      <w:r w:rsidRPr="00B710FC">
        <w:rPr>
          <w:bCs/>
          <w:lang w:eastAsia="zh-CN"/>
        </w:rPr>
        <w:t xml:space="preserve">Krundi haljastuse planeerimisel arvestada ümbritseva looduskeskkonnaga ning sellest tulenevate kitsendustega. </w:t>
      </w:r>
    </w:p>
    <w:p w14:paraId="08399756" w14:textId="77777777" w:rsidR="00C27D3E" w:rsidRPr="00CE5B0B" w:rsidRDefault="00C27D3E" w:rsidP="005F7959">
      <w:pPr>
        <w:rPr>
          <w:bCs/>
          <w:color w:val="548DD4" w:themeColor="text2" w:themeTint="99"/>
          <w:lang w:eastAsia="zh-CN"/>
        </w:rPr>
      </w:pPr>
    </w:p>
    <w:p w14:paraId="63184280" w14:textId="520C86CF" w:rsidR="00C27D3E" w:rsidRPr="00B710FC" w:rsidRDefault="00C27D3E" w:rsidP="002020DD">
      <w:pPr>
        <w:pStyle w:val="Loendilik"/>
        <w:numPr>
          <w:ilvl w:val="1"/>
          <w:numId w:val="3"/>
        </w:numPr>
        <w:rPr>
          <w:bCs/>
          <w:u w:val="single"/>
          <w:lang w:eastAsia="zh-CN"/>
        </w:rPr>
      </w:pPr>
      <w:r w:rsidRPr="00B710FC">
        <w:rPr>
          <w:bCs/>
          <w:u w:val="single"/>
          <w:lang w:eastAsia="zh-CN"/>
        </w:rPr>
        <w:t>Tehnovõrkude ja -rajatiste asukohtade määramine</w:t>
      </w:r>
    </w:p>
    <w:p w14:paraId="2E1A3742" w14:textId="344F216D" w:rsidR="00E81BE2" w:rsidRPr="00B710FC" w:rsidRDefault="00E81BE2" w:rsidP="002020DD">
      <w:pPr>
        <w:pStyle w:val="Loendilik"/>
        <w:numPr>
          <w:ilvl w:val="0"/>
          <w:numId w:val="10"/>
        </w:numPr>
        <w:jc w:val="both"/>
        <w:rPr>
          <w:bCs/>
          <w:lang w:eastAsia="zh-CN"/>
        </w:rPr>
      </w:pPr>
      <w:r w:rsidRPr="00B710FC">
        <w:rPr>
          <w:bCs/>
          <w:lang w:eastAsia="zh-CN"/>
        </w:rPr>
        <w:t>Planeeritaval krundil ehitiste teenindamiseks vajalike rajatiste, mis ühendatakse võrguettevõtjale energiaseaduse tähenduses kuuluva elektriliini või sellega liituva ehitisega, paigaldamine üldreeglina maa-aluste kaablitega;</w:t>
      </w:r>
    </w:p>
    <w:p w14:paraId="48F82C4E" w14:textId="4DBD0090" w:rsidR="00E81BE2" w:rsidRPr="00B710FC" w:rsidRDefault="00E81BE2" w:rsidP="002020DD">
      <w:pPr>
        <w:pStyle w:val="Loendilik"/>
        <w:numPr>
          <w:ilvl w:val="0"/>
          <w:numId w:val="10"/>
        </w:numPr>
        <w:jc w:val="both"/>
        <w:rPr>
          <w:bCs/>
          <w:lang w:eastAsia="zh-CN"/>
        </w:rPr>
      </w:pPr>
      <w:r w:rsidRPr="00B710FC">
        <w:rPr>
          <w:bCs/>
          <w:lang w:eastAsia="zh-CN"/>
        </w:rPr>
        <w:t>projekti joonistel näidata projekteeritaval alal olemasolevad ja kavandatavad tehnovõrgud ja muu taristu;</w:t>
      </w:r>
    </w:p>
    <w:p w14:paraId="7BDEBAF9" w14:textId="0738DB7A" w:rsidR="00583538" w:rsidRPr="00B710FC" w:rsidRDefault="00E81BE2" w:rsidP="00583538">
      <w:pPr>
        <w:pStyle w:val="Loendilik"/>
        <w:numPr>
          <w:ilvl w:val="0"/>
          <w:numId w:val="10"/>
        </w:numPr>
        <w:jc w:val="both"/>
        <w:rPr>
          <w:bCs/>
          <w:lang w:eastAsia="zh-CN"/>
        </w:rPr>
      </w:pPr>
      <w:r w:rsidRPr="00B710FC">
        <w:rPr>
          <w:bCs/>
          <w:lang w:eastAsia="zh-CN"/>
        </w:rPr>
        <w:t>sadeveed immutada maaüksuse piires;</w:t>
      </w:r>
    </w:p>
    <w:p w14:paraId="1EEDB43A" w14:textId="77777777" w:rsidR="00E81BE2" w:rsidRPr="00B710FC" w:rsidRDefault="00E81BE2" w:rsidP="002020DD">
      <w:pPr>
        <w:pStyle w:val="Loendilik"/>
        <w:numPr>
          <w:ilvl w:val="0"/>
          <w:numId w:val="10"/>
        </w:numPr>
        <w:jc w:val="both"/>
        <w:rPr>
          <w:bCs/>
          <w:lang w:eastAsia="zh-CN"/>
        </w:rPr>
      </w:pPr>
      <w:r w:rsidRPr="00B710FC">
        <w:rPr>
          <w:bCs/>
          <w:lang w:eastAsia="zh-CN"/>
        </w:rPr>
        <w:t>kanalisatsioon ja veetrassid lahendada ühisveevärgi- ja kanalisatsiooniga;</w:t>
      </w:r>
    </w:p>
    <w:p w14:paraId="318AD2EA" w14:textId="015A192A" w:rsidR="00BA13E2" w:rsidRPr="00B710FC" w:rsidRDefault="00E81BE2" w:rsidP="00B710FC">
      <w:pPr>
        <w:pStyle w:val="Loendilik"/>
        <w:numPr>
          <w:ilvl w:val="0"/>
          <w:numId w:val="10"/>
        </w:numPr>
        <w:jc w:val="both"/>
        <w:rPr>
          <w:bCs/>
          <w:lang w:eastAsia="zh-CN"/>
        </w:rPr>
      </w:pPr>
      <w:r w:rsidRPr="00B710FC">
        <w:rPr>
          <w:bCs/>
          <w:lang w:eastAsia="zh-CN"/>
        </w:rPr>
        <w:t>elektrivõrguga või sidevõrguga liitumiseks või liitumisvõimsuse suurendamiseks taotleda</w:t>
      </w:r>
      <w:r w:rsidR="00B710FC" w:rsidRPr="00B710FC">
        <w:rPr>
          <w:bCs/>
          <w:lang w:eastAsia="zh-CN"/>
        </w:rPr>
        <w:t xml:space="preserve"> </w:t>
      </w:r>
      <w:r w:rsidRPr="00B710FC">
        <w:rPr>
          <w:bCs/>
          <w:lang w:eastAsia="zh-CN"/>
        </w:rPr>
        <w:t>vajadusel võrguettevõtjalt tehnilised tingimused</w:t>
      </w:r>
      <w:r w:rsidR="000E458A" w:rsidRPr="00B710FC">
        <w:rPr>
          <w:bCs/>
          <w:lang w:eastAsia="zh-CN"/>
        </w:rPr>
        <w:t>.</w:t>
      </w:r>
    </w:p>
    <w:p w14:paraId="3C6A088E" w14:textId="77777777" w:rsidR="00E81BE2" w:rsidRPr="00CE5B0B" w:rsidRDefault="00E81BE2" w:rsidP="00E81BE2">
      <w:pPr>
        <w:pStyle w:val="Loendilik"/>
        <w:ind w:left="720"/>
        <w:jc w:val="both"/>
        <w:rPr>
          <w:bCs/>
          <w:color w:val="548DD4" w:themeColor="text2" w:themeTint="99"/>
          <w:lang w:eastAsia="zh-CN"/>
        </w:rPr>
      </w:pPr>
    </w:p>
    <w:p w14:paraId="0A78002B" w14:textId="0FD149AD" w:rsidR="00C27D3E" w:rsidRPr="00B710FC" w:rsidRDefault="00C27D3E" w:rsidP="002020DD">
      <w:pPr>
        <w:pStyle w:val="Loendilik"/>
        <w:numPr>
          <w:ilvl w:val="1"/>
          <w:numId w:val="3"/>
        </w:numPr>
        <w:rPr>
          <w:bCs/>
          <w:u w:val="single"/>
          <w:lang w:eastAsia="zh-CN"/>
        </w:rPr>
      </w:pPr>
      <w:r w:rsidRPr="00B710FC">
        <w:rPr>
          <w:bCs/>
          <w:u w:val="single"/>
          <w:lang w:eastAsia="zh-CN"/>
        </w:rPr>
        <w:t>Kujade määramine</w:t>
      </w:r>
    </w:p>
    <w:p w14:paraId="1A188751" w14:textId="08DC166F" w:rsidR="00C27D3E" w:rsidRPr="00B710FC" w:rsidRDefault="00C27D3E" w:rsidP="003F5683">
      <w:pPr>
        <w:jc w:val="both"/>
        <w:rPr>
          <w:bCs/>
          <w:lang w:eastAsia="zh-CN"/>
        </w:rPr>
      </w:pPr>
      <w:r w:rsidRPr="00B710FC">
        <w:rPr>
          <w:bCs/>
          <w:lang w:eastAsia="zh-CN"/>
        </w:rPr>
        <w:t xml:space="preserve">Ehitistele kehtivate kujade määramisel lähtuda kehtivatest valdkonna reguleerivatest dokumentidest ja normidest. </w:t>
      </w:r>
    </w:p>
    <w:p w14:paraId="2C7F39FF" w14:textId="77777777" w:rsidR="00C27D3E" w:rsidRPr="00CE5B0B" w:rsidRDefault="00C27D3E" w:rsidP="00C27D3E">
      <w:pPr>
        <w:rPr>
          <w:bCs/>
          <w:color w:val="548DD4" w:themeColor="text2" w:themeTint="99"/>
          <w:lang w:eastAsia="zh-CN"/>
        </w:rPr>
      </w:pPr>
    </w:p>
    <w:p w14:paraId="73A5FAC4" w14:textId="18F74263" w:rsidR="00C27D3E" w:rsidRPr="00A25697" w:rsidRDefault="00C27D3E" w:rsidP="002020DD">
      <w:pPr>
        <w:pStyle w:val="Loendilik"/>
        <w:numPr>
          <w:ilvl w:val="1"/>
          <w:numId w:val="3"/>
        </w:numPr>
        <w:rPr>
          <w:bCs/>
          <w:u w:val="single"/>
          <w:lang w:eastAsia="zh-CN"/>
        </w:rPr>
      </w:pPr>
      <w:r w:rsidRPr="00A25697">
        <w:rPr>
          <w:bCs/>
          <w:u w:val="single"/>
          <w:lang w:eastAsia="zh-CN"/>
        </w:rPr>
        <w:t>Servituutide vajaduse määramine</w:t>
      </w:r>
    </w:p>
    <w:p w14:paraId="78ABD78D" w14:textId="3B416330" w:rsidR="00C27D3E" w:rsidRPr="00A25697" w:rsidRDefault="00EC1D0C" w:rsidP="00C27D3E">
      <w:pPr>
        <w:rPr>
          <w:bCs/>
          <w:lang w:eastAsia="zh-CN"/>
        </w:rPr>
      </w:pPr>
      <w:r w:rsidRPr="00A25697">
        <w:rPr>
          <w:bCs/>
          <w:lang w:eastAsia="zh-CN"/>
        </w:rPr>
        <w:t>Ehitusprojektis m</w:t>
      </w:r>
      <w:r w:rsidR="00C27D3E" w:rsidRPr="00A25697">
        <w:rPr>
          <w:bCs/>
          <w:lang w:eastAsia="zh-CN"/>
        </w:rPr>
        <w:t>äärata servituutide vajadused ja nende ulatused</w:t>
      </w:r>
      <w:r w:rsidR="00784791" w:rsidRPr="00A25697">
        <w:rPr>
          <w:bCs/>
          <w:lang w:eastAsia="zh-CN"/>
        </w:rPr>
        <w:t>,</w:t>
      </w:r>
      <w:r w:rsidRPr="00A25697">
        <w:rPr>
          <w:bCs/>
          <w:lang w:eastAsia="zh-CN"/>
        </w:rPr>
        <w:t xml:space="preserve"> kui on vajalik</w:t>
      </w:r>
      <w:r w:rsidR="00C27D3E" w:rsidRPr="00A25697">
        <w:rPr>
          <w:bCs/>
          <w:lang w:eastAsia="zh-CN"/>
        </w:rPr>
        <w:t>.</w:t>
      </w:r>
    </w:p>
    <w:p w14:paraId="0671BE23" w14:textId="77777777" w:rsidR="00C27D3E" w:rsidRPr="00CE5B0B" w:rsidRDefault="00C27D3E" w:rsidP="00C27D3E">
      <w:pPr>
        <w:rPr>
          <w:bCs/>
          <w:color w:val="548DD4" w:themeColor="text2" w:themeTint="99"/>
          <w:lang w:eastAsia="zh-CN"/>
        </w:rPr>
      </w:pPr>
    </w:p>
    <w:p w14:paraId="63D19037" w14:textId="19705D7A" w:rsidR="00C27D3E" w:rsidRPr="00A25697" w:rsidRDefault="00C27D3E" w:rsidP="002020DD">
      <w:pPr>
        <w:pStyle w:val="Loendilik"/>
        <w:numPr>
          <w:ilvl w:val="1"/>
          <w:numId w:val="3"/>
        </w:numPr>
        <w:rPr>
          <w:bCs/>
          <w:u w:val="single"/>
          <w:lang w:eastAsia="zh-CN"/>
        </w:rPr>
      </w:pPr>
      <w:r w:rsidRPr="00A25697">
        <w:rPr>
          <w:bCs/>
          <w:u w:val="single"/>
          <w:lang w:eastAsia="zh-CN"/>
        </w:rPr>
        <w:t>Tuleohutuse tagamine</w:t>
      </w:r>
    </w:p>
    <w:p w14:paraId="5D551261" w14:textId="3FF69E64" w:rsidR="00AD7891" w:rsidRDefault="00C27D3E" w:rsidP="00AD7891">
      <w:pPr>
        <w:pStyle w:val="Normaallaadveeb1"/>
        <w:jc w:val="both"/>
        <w:rPr>
          <w:rStyle w:val="tekst4"/>
          <w:rFonts w:ascii="Times New Roman" w:hAnsi="Times New Roman" w:cs="Times New Roman"/>
          <w:color w:val="auto"/>
        </w:rPr>
      </w:pPr>
      <w:r w:rsidRPr="00A25697">
        <w:rPr>
          <w:rFonts w:ascii="Times New Roman" w:hAnsi="Times New Roman" w:cs="Times New Roman"/>
          <w:bCs/>
          <w:color w:val="auto"/>
        </w:rPr>
        <w:t>Lahendada tuletõrjeveega varustamine ja näi</w:t>
      </w:r>
      <w:r w:rsidR="003F5683" w:rsidRPr="00A25697">
        <w:rPr>
          <w:rFonts w:ascii="Times New Roman" w:hAnsi="Times New Roman" w:cs="Times New Roman"/>
          <w:bCs/>
          <w:color w:val="auto"/>
        </w:rPr>
        <w:t xml:space="preserve">data </w:t>
      </w:r>
      <w:r w:rsidRPr="00A25697">
        <w:rPr>
          <w:rFonts w:ascii="Times New Roman" w:hAnsi="Times New Roman" w:cs="Times New Roman"/>
          <w:bCs/>
          <w:color w:val="auto"/>
        </w:rPr>
        <w:t>tuletõrje veevõtukoht</w:t>
      </w:r>
      <w:r w:rsidR="006C3CFF" w:rsidRPr="00A25697">
        <w:rPr>
          <w:rStyle w:val="tekst4"/>
          <w:rFonts w:ascii="Times New Roman" w:hAnsi="Times New Roman" w:cs="Times New Roman"/>
          <w:color w:val="auto"/>
        </w:rPr>
        <w:t xml:space="preserve">. Vajadusel lahendada </w:t>
      </w:r>
      <w:r w:rsidR="006C3CFF" w:rsidRPr="002A4807">
        <w:rPr>
          <w:rStyle w:val="tekst4"/>
          <w:rFonts w:ascii="Times New Roman" w:hAnsi="Times New Roman" w:cs="Times New Roman"/>
          <w:color w:val="auto"/>
        </w:rPr>
        <w:t>tuletõrje veevarustus lokaalselt.</w:t>
      </w:r>
    </w:p>
    <w:p w14:paraId="0CA6E5FF" w14:textId="77777777" w:rsidR="00AD7891" w:rsidRDefault="00AD7891" w:rsidP="00AD7891">
      <w:pPr>
        <w:pStyle w:val="Normaallaadveeb1"/>
        <w:jc w:val="both"/>
        <w:rPr>
          <w:rStyle w:val="tekst4"/>
          <w:rFonts w:ascii="Times New Roman" w:hAnsi="Times New Roman" w:cs="Times New Roman"/>
          <w:color w:val="auto"/>
        </w:rPr>
      </w:pPr>
    </w:p>
    <w:p w14:paraId="0F01DB35" w14:textId="77777777" w:rsidR="00AD7891" w:rsidRDefault="00AD7891" w:rsidP="00AD7891">
      <w:pPr>
        <w:pStyle w:val="Normaallaadveeb1"/>
        <w:jc w:val="both"/>
        <w:rPr>
          <w:rStyle w:val="tekst4"/>
          <w:rFonts w:ascii="Times New Roman" w:hAnsi="Times New Roman" w:cs="Times New Roman"/>
          <w:color w:val="auto"/>
        </w:rPr>
      </w:pPr>
    </w:p>
    <w:p w14:paraId="0E8BD9F4" w14:textId="77777777" w:rsidR="00AD7891" w:rsidRDefault="00AD7891" w:rsidP="00AD7891">
      <w:pPr>
        <w:pStyle w:val="Normaallaadveeb1"/>
        <w:jc w:val="both"/>
        <w:rPr>
          <w:rStyle w:val="tekst4"/>
          <w:rFonts w:ascii="Times New Roman" w:hAnsi="Times New Roman" w:cs="Times New Roman"/>
          <w:color w:val="auto"/>
        </w:rPr>
      </w:pPr>
    </w:p>
    <w:p w14:paraId="5EC39D8D" w14:textId="77777777" w:rsidR="00AD7891" w:rsidRDefault="00AD7891" w:rsidP="00AD7891">
      <w:pPr>
        <w:pStyle w:val="Normaallaadveeb1"/>
        <w:jc w:val="both"/>
        <w:rPr>
          <w:rStyle w:val="tekst4"/>
          <w:rFonts w:ascii="Times New Roman" w:hAnsi="Times New Roman" w:cs="Times New Roman"/>
          <w:color w:val="auto"/>
        </w:rPr>
      </w:pPr>
    </w:p>
    <w:p w14:paraId="15D4F039" w14:textId="367667F6" w:rsidR="00AD7891" w:rsidRDefault="00AD7891" w:rsidP="00AD7891">
      <w:pPr>
        <w:pStyle w:val="Loendilik"/>
        <w:numPr>
          <w:ilvl w:val="1"/>
          <w:numId w:val="3"/>
        </w:numPr>
        <w:rPr>
          <w:bCs/>
          <w:u w:val="single"/>
          <w:lang w:eastAsia="zh-CN"/>
        </w:rPr>
      </w:pPr>
      <w:r>
        <w:rPr>
          <w:bCs/>
          <w:u w:val="single"/>
          <w:lang w:eastAsia="zh-CN"/>
        </w:rPr>
        <w:lastRenderedPageBreak/>
        <w:t>Lammutamise tähtaeg</w:t>
      </w:r>
    </w:p>
    <w:p w14:paraId="1A62DA92" w14:textId="0A7BD748" w:rsidR="00AD7891" w:rsidRDefault="00AD7891" w:rsidP="005C2C6A">
      <w:pPr>
        <w:spacing w:before="160"/>
        <w:jc w:val="both"/>
        <w:rPr>
          <w:bCs/>
          <w:lang w:eastAsia="zh-CN"/>
        </w:rPr>
      </w:pPr>
      <w:r w:rsidRPr="00AD7891">
        <w:rPr>
          <w:bCs/>
          <w:lang w:eastAsia="zh-CN"/>
        </w:rPr>
        <w:t>Olemasoleva elamu lammutamine tuleb ette näha ehitusprojektis. Hoone peab olema lammutatud hiljemalt 12 kuu jooksul pärast uue elamu kasutuselevõttu või uuele elamule kasutus</w:t>
      </w:r>
      <w:r w:rsidR="005C2C6A">
        <w:rPr>
          <w:bCs/>
          <w:lang w:eastAsia="zh-CN"/>
        </w:rPr>
        <w:t xml:space="preserve">teatise </w:t>
      </w:r>
      <w:r w:rsidRPr="00AD7891">
        <w:rPr>
          <w:bCs/>
          <w:lang w:eastAsia="zh-CN"/>
        </w:rPr>
        <w:t>väljastamist</w:t>
      </w:r>
      <w:r w:rsidR="00EF2C32">
        <w:rPr>
          <w:bCs/>
          <w:lang w:eastAsia="zh-CN"/>
        </w:rPr>
        <w:t>.</w:t>
      </w:r>
    </w:p>
    <w:p w14:paraId="111EA0EC" w14:textId="77777777" w:rsidR="00AD7891" w:rsidRPr="00AD7891" w:rsidRDefault="00AD7891" w:rsidP="00AD7891">
      <w:pPr>
        <w:spacing w:before="160"/>
        <w:rPr>
          <w:bCs/>
          <w:lang w:eastAsia="zh-CN"/>
        </w:rPr>
      </w:pPr>
    </w:p>
    <w:p w14:paraId="2AE564B0" w14:textId="4DA0DBE6" w:rsidR="000E0D8E" w:rsidRPr="002A4807" w:rsidRDefault="000E0D8E" w:rsidP="002020DD">
      <w:pPr>
        <w:pStyle w:val="Loendilik"/>
        <w:numPr>
          <w:ilvl w:val="0"/>
          <w:numId w:val="3"/>
        </w:numPr>
        <w:rPr>
          <w:u w:val="single"/>
          <w:lang w:eastAsia="zh-CN"/>
        </w:rPr>
      </w:pPr>
      <w:r w:rsidRPr="002A4807">
        <w:rPr>
          <w:u w:val="single"/>
        </w:rPr>
        <w:t>Koostöö projekteerimistingimuste seadmisel ja avalik väljapanek</w:t>
      </w:r>
    </w:p>
    <w:p w14:paraId="21011186" w14:textId="3627AE0E" w:rsidR="00C27D3E" w:rsidRPr="002A4807" w:rsidRDefault="00C27D3E" w:rsidP="00C27D3E">
      <w:pPr>
        <w:jc w:val="both"/>
      </w:pPr>
      <w:r w:rsidRPr="002A4807">
        <w:t>Projekteerimistingimuste koostamisel tehakse koostööd järgnevate asutustega ja võrguvaldajatega:</w:t>
      </w:r>
    </w:p>
    <w:p w14:paraId="483F33C1" w14:textId="77777777" w:rsidR="00C27D3E" w:rsidRPr="002A4807" w:rsidRDefault="00C27D3E" w:rsidP="00C27D3E">
      <w:pPr>
        <w:jc w:val="both"/>
      </w:pPr>
    </w:p>
    <w:p w14:paraId="3DCCEA23" w14:textId="77777777" w:rsidR="002764E0" w:rsidRPr="002A4807" w:rsidRDefault="00700C87" w:rsidP="008C4019">
      <w:pPr>
        <w:pStyle w:val="Loendilik"/>
        <w:numPr>
          <w:ilvl w:val="0"/>
          <w:numId w:val="5"/>
        </w:numPr>
        <w:jc w:val="both"/>
      </w:pPr>
      <w:r w:rsidRPr="002A4807">
        <w:t>Elektrilevi OÜ</w:t>
      </w:r>
    </w:p>
    <w:p w14:paraId="453AE82E" w14:textId="2F8B18EF" w:rsidR="00A25697" w:rsidRPr="002A4807" w:rsidRDefault="00A25697" w:rsidP="008C4019">
      <w:pPr>
        <w:pStyle w:val="Loendilik"/>
        <w:numPr>
          <w:ilvl w:val="0"/>
          <w:numId w:val="5"/>
        </w:numPr>
        <w:jc w:val="both"/>
      </w:pPr>
      <w:r w:rsidRPr="002A4807">
        <w:t>Telia Eesti AS</w:t>
      </w:r>
    </w:p>
    <w:p w14:paraId="2A5B19B8" w14:textId="77777777" w:rsidR="00145DED" w:rsidRPr="00CE5B0B" w:rsidRDefault="00145DED" w:rsidP="00145DED">
      <w:pPr>
        <w:pStyle w:val="Loendilik"/>
        <w:ind w:left="720"/>
        <w:jc w:val="both"/>
        <w:rPr>
          <w:color w:val="548DD4" w:themeColor="text2" w:themeTint="99"/>
        </w:rPr>
      </w:pPr>
    </w:p>
    <w:p w14:paraId="545565E4" w14:textId="75F4722C" w:rsidR="00700C87" w:rsidRPr="006A5383" w:rsidRDefault="00460707" w:rsidP="002764E0">
      <w:pPr>
        <w:jc w:val="both"/>
      </w:pPr>
      <w:r w:rsidRPr="006A5383">
        <w:t>Kaasatud on järgmiste kinnistute omanikud:</w:t>
      </w:r>
    </w:p>
    <w:p w14:paraId="488A0497" w14:textId="77777777" w:rsidR="000C3E6E" w:rsidRPr="006A5383" w:rsidRDefault="000C3E6E" w:rsidP="008C4019">
      <w:pPr>
        <w:jc w:val="both"/>
      </w:pPr>
    </w:p>
    <w:p w14:paraId="29CFC909" w14:textId="6AA1B5BD" w:rsidR="001A657A" w:rsidRPr="006A5383" w:rsidRDefault="002A4807" w:rsidP="00C06EA0">
      <w:pPr>
        <w:pStyle w:val="Loendilik"/>
        <w:numPr>
          <w:ilvl w:val="0"/>
          <w:numId w:val="6"/>
        </w:numPr>
        <w:jc w:val="both"/>
        <w:rPr>
          <w:bCs/>
          <w:lang w:eastAsia="zh-CN"/>
        </w:rPr>
      </w:pPr>
      <w:r w:rsidRPr="006A5383">
        <w:rPr>
          <w:bCs/>
          <w:lang w:eastAsia="zh-CN"/>
        </w:rPr>
        <w:t>Loigu tn 15</w:t>
      </w:r>
      <w:r w:rsidRPr="006A5383">
        <w:rPr>
          <w:bCs/>
          <w:lang w:eastAsia="zh-CN"/>
        </w:rPr>
        <w:t xml:space="preserve"> </w:t>
      </w:r>
      <w:r w:rsidR="00FA7268" w:rsidRPr="006A5383">
        <w:rPr>
          <w:bCs/>
          <w:lang w:eastAsia="zh-CN"/>
        </w:rPr>
        <w:t>(</w:t>
      </w:r>
      <w:r w:rsidRPr="006A5383">
        <w:rPr>
          <w:bCs/>
          <w:lang w:eastAsia="zh-CN"/>
        </w:rPr>
        <w:t>37101:009:0290</w:t>
      </w:r>
      <w:r w:rsidR="002764E0" w:rsidRPr="006A5383">
        <w:rPr>
          <w:bCs/>
          <w:lang w:eastAsia="zh-CN"/>
        </w:rPr>
        <w:t>)</w:t>
      </w:r>
    </w:p>
    <w:p w14:paraId="11F86883" w14:textId="558FE3BB" w:rsidR="002764E0" w:rsidRPr="006A5383" w:rsidRDefault="006A5383" w:rsidP="00C06EA0">
      <w:pPr>
        <w:pStyle w:val="Loendilik"/>
        <w:numPr>
          <w:ilvl w:val="0"/>
          <w:numId w:val="6"/>
        </w:numPr>
        <w:jc w:val="both"/>
        <w:rPr>
          <w:bCs/>
          <w:lang w:eastAsia="zh-CN"/>
        </w:rPr>
      </w:pPr>
      <w:r w:rsidRPr="006A5383">
        <w:rPr>
          <w:bCs/>
          <w:lang w:eastAsia="zh-CN"/>
        </w:rPr>
        <w:t>Aia põik 3</w:t>
      </w:r>
      <w:r w:rsidRPr="006A5383">
        <w:rPr>
          <w:bCs/>
          <w:lang w:eastAsia="zh-CN"/>
        </w:rPr>
        <w:t xml:space="preserve"> </w:t>
      </w:r>
      <w:r w:rsidR="002764E0" w:rsidRPr="006A5383">
        <w:rPr>
          <w:bCs/>
          <w:lang w:eastAsia="zh-CN"/>
        </w:rPr>
        <w:t>(</w:t>
      </w:r>
      <w:r w:rsidRPr="006A5383">
        <w:rPr>
          <w:bCs/>
          <w:lang w:eastAsia="zh-CN"/>
        </w:rPr>
        <w:t>37101:009:0270</w:t>
      </w:r>
      <w:r w:rsidR="002764E0" w:rsidRPr="006A5383">
        <w:rPr>
          <w:bCs/>
          <w:lang w:eastAsia="zh-CN"/>
        </w:rPr>
        <w:t>)</w:t>
      </w:r>
    </w:p>
    <w:p w14:paraId="704FB3A6" w14:textId="77777777" w:rsidR="002764E0" w:rsidRPr="006A5383" w:rsidRDefault="002764E0" w:rsidP="002764E0">
      <w:pPr>
        <w:pStyle w:val="Loendilik"/>
        <w:ind w:left="720"/>
        <w:jc w:val="both"/>
        <w:rPr>
          <w:bCs/>
          <w:lang w:eastAsia="zh-CN"/>
        </w:rPr>
      </w:pPr>
    </w:p>
    <w:p w14:paraId="307C97BA" w14:textId="77777777" w:rsidR="00C27D3E" w:rsidRPr="006A5383" w:rsidRDefault="00C27D3E" w:rsidP="00C27D3E">
      <w:pPr>
        <w:pStyle w:val="Normaallaadveeb1"/>
        <w:spacing w:before="0" w:after="0"/>
        <w:jc w:val="both"/>
        <w:rPr>
          <w:rFonts w:ascii="Times New Roman" w:hAnsi="Times New Roman"/>
          <w:color w:val="auto"/>
        </w:rPr>
      </w:pPr>
      <w:r w:rsidRPr="006A5383">
        <w:rPr>
          <w:rStyle w:val="tekst4"/>
          <w:rFonts w:ascii="Times New Roman" w:hAnsi="Times New Roman"/>
          <w:color w:val="auto"/>
        </w:rPr>
        <w:t>Projekteerimistingimused kehtivad vastavalt ehitusseadustiku § 33 juures sätestatule 5 aastat või kuni uute projekteerimistingimuste väljastamiseni.</w:t>
      </w:r>
    </w:p>
    <w:p w14:paraId="3FBDECEA" w14:textId="77777777" w:rsidR="000E0D8E" w:rsidRPr="006A5383" w:rsidRDefault="000E0D8E" w:rsidP="000E0D8E">
      <w:pPr>
        <w:jc w:val="both"/>
        <w:rPr>
          <w:rFonts w:eastAsia="Calibri"/>
          <w:lang w:eastAsia="en-US"/>
        </w:rPr>
      </w:pPr>
    </w:p>
    <w:p w14:paraId="3A1E7827" w14:textId="77777777" w:rsidR="00C27D3E" w:rsidRPr="006A5383" w:rsidRDefault="00C27D3E" w:rsidP="000E0D8E">
      <w:pPr>
        <w:jc w:val="both"/>
        <w:rPr>
          <w:rFonts w:eastAsia="Calibri"/>
          <w:lang w:eastAsia="en-US"/>
        </w:rPr>
      </w:pPr>
    </w:p>
    <w:p w14:paraId="6D9155C1" w14:textId="607BC8E7" w:rsidR="00C27D3E" w:rsidRPr="006A5383" w:rsidRDefault="00C27D3E" w:rsidP="000E0D8E">
      <w:pPr>
        <w:jc w:val="both"/>
        <w:rPr>
          <w:rFonts w:eastAsia="Calibri"/>
          <w:lang w:eastAsia="en-US"/>
        </w:rPr>
      </w:pPr>
      <w:r w:rsidRPr="006A5383">
        <w:rPr>
          <w:rFonts w:eastAsia="Calibri"/>
          <w:lang w:eastAsia="en-US"/>
        </w:rPr>
        <w:t>Projekteerimistingimused koostas:</w:t>
      </w:r>
    </w:p>
    <w:p w14:paraId="6DEE088D" w14:textId="627F5043" w:rsidR="00C27D3E" w:rsidRPr="006A5383" w:rsidRDefault="00A81656" w:rsidP="000E0D8E">
      <w:pPr>
        <w:jc w:val="both"/>
        <w:rPr>
          <w:rFonts w:eastAsia="Calibri"/>
          <w:lang w:eastAsia="en-US"/>
        </w:rPr>
      </w:pPr>
      <w:r w:rsidRPr="006A5383">
        <w:rPr>
          <w:rFonts w:eastAsia="Calibri"/>
          <w:lang w:eastAsia="en-US"/>
        </w:rPr>
        <w:t>Maria Reino</w:t>
      </w:r>
    </w:p>
    <w:p w14:paraId="0626A34F" w14:textId="0B018104" w:rsidR="00C27D3E" w:rsidRPr="006A5383" w:rsidRDefault="00C27D3E" w:rsidP="000E0D8E">
      <w:pPr>
        <w:jc w:val="both"/>
        <w:rPr>
          <w:rFonts w:eastAsia="Calibri"/>
          <w:lang w:eastAsia="en-US"/>
        </w:rPr>
      </w:pPr>
      <w:r w:rsidRPr="006A5383">
        <w:rPr>
          <w:rFonts w:eastAsia="Calibri"/>
          <w:lang w:eastAsia="en-US"/>
        </w:rPr>
        <w:t>Ehitus</w:t>
      </w:r>
      <w:r w:rsidR="00C06EA0" w:rsidRPr="006A5383">
        <w:rPr>
          <w:rFonts w:eastAsia="Calibri"/>
          <w:lang w:eastAsia="en-US"/>
        </w:rPr>
        <w:t>- ja GIS-</w:t>
      </w:r>
      <w:r w:rsidRPr="006A5383">
        <w:rPr>
          <w:rFonts w:eastAsia="Calibri"/>
          <w:lang w:eastAsia="en-US"/>
        </w:rPr>
        <w:t>spetsialist</w:t>
      </w:r>
    </w:p>
    <w:p w14:paraId="55AE0F19" w14:textId="69BFE085" w:rsidR="00D56D51" w:rsidRPr="006A5383" w:rsidRDefault="000E458A" w:rsidP="00FB4173">
      <w:pPr>
        <w:jc w:val="both"/>
        <w:rPr>
          <w:rStyle w:val="tekst4"/>
        </w:rPr>
      </w:pPr>
      <w:hyperlink r:id="rId10" w:history="1">
        <w:r w:rsidRPr="006A5383">
          <w:rPr>
            <w:rStyle w:val="Hperlink"/>
            <w:rFonts w:eastAsia="Calibri"/>
            <w:color w:val="auto"/>
            <w:lang w:eastAsia="en-US"/>
          </w:rPr>
          <w:t>maria.reino@hiiumaa.ee</w:t>
        </w:r>
      </w:hyperlink>
    </w:p>
    <w:sectPr w:rsidR="00D56D51" w:rsidRPr="006A5383" w:rsidSect="00F663DC">
      <w:pgSz w:w="11906" w:h="16838"/>
      <w:pgMar w:top="1134" w:right="851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BE2EE" w14:textId="77777777" w:rsidR="0082726B" w:rsidRDefault="0082726B" w:rsidP="00C93659">
      <w:r>
        <w:separator/>
      </w:r>
    </w:p>
  </w:endnote>
  <w:endnote w:type="continuationSeparator" w:id="0">
    <w:p w14:paraId="50BF1CFD" w14:textId="77777777" w:rsidR="0082726B" w:rsidRDefault="0082726B" w:rsidP="00C9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942A" w14:textId="77777777" w:rsidR="0082726B" w:rsidRDefault="0082726B" w:rsidP="00C93659">
      <w:r>
        <w:separator/>
      </w:r>
    </w:p>
  </w:footnote>
  <w:footnote w:type="continuationSeparator" w:id="0">
    <w:p w14:paraId="5DB02A5F" w14:textId="77777777" w:rsidR="0082726B" w:rsidRDefault="0082726B" w:rsidP="00C93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E7403"/>
    <w:multiLevelType w:val="hybridMultilevel"/>
    <w:tmpl w:val="C2D27B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91215"/>
    <w:multiLevelType w:val="hybridMultilevel"/>
    <w:tmpl w:val="D8DAD546"/>
    <w:lvl w:ilvl="0" w:tplc="DA00AC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7309A"/>
    <w:multiLevelType w:val="multilevel"/>
    <w:tmpl w:val="41F60E0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4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4C6DEC"/>
    <w:multiLevelType w:val="multilevel"/>
    <w:tmpl w:val="B0762F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130A5F"/>
    <w:multiLevelType w:val="hybridMultilevel"/>
    <w:tmpl w:val="F970E81E"/>
    <w:lvl w:ilvl="0" w:tplc="DA00AC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37845"/>
    <w:multiLevelType w:val="hybridMultilevel"/>
    <w:tmpl w:val="5DBC64E6"/>
    <w:lvl w:ilvl="0" w:tplc="DA00AC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971F2"/>
    <w:multiLevelType w:val="hybridMultilevel"/>
    <w:tmpl w:val="016025A0"/>
    <w:lvl w:ilvl="0" w:tplc="DA00AC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15301"/>
    <w:multiLevelType w:val="multilevel"/>
    <w:tmpl w:val="576073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B43548"/>
    <w:multiLevelType w:val="hybridMultilevel"/>
    <w:tmpl w:val="84B23436"/>
    <w:lvl w:ilvl="0" w:tplc="19D44C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23203"/>
    <w:multiLevelType w:val="hybridMultilevel"/>
    <w:tmpl w:val="774ABEBE"/>
    <w:lvl w:ilvl="0" w:tplc="19D44C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32BEF8A2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E0706"/>
    <w:multiLevelType w:val="hybridMultilevel"/>
    <w:tmpl w:val="2258D1DA"/>
    <w:lvl w:ilvl="0" w:tplc="A51230EC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937B3"/>
    <w:multiLevelType w:val="hybridMultilevel"/>
    <w:tmpl w:val="A9F83DB4"/>
    <w:lvl w:ilvl="0" w:tplc="19D44C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616981">
    <w:abstractNumId w:val="2"/>
  </w:num>
  <w:num w:numId="2" w16cid:durableId="173155654">
    <w:abstractNumId w:val="7"/>
  </w:num>
  <w:num w:numId="3" w16cid:durableId="1596016666">
    <w:abstractNumId w:val="3"/>
  </w:num>
  <w:num w:numId="4" w16cid:durableId="41366467">
    <w:abstractNumId w:val="8"/>
  </w:num>
  <w:num w:numId="5" w16cid:durableId="926381856">
    <w:abstractNumId w:val="10"/>
  </w:num>
  <w:num w:numId="6" w16cid:durableId="1538200187">
    <w:abstractNumId w:val="9"/>
  </w:num>
  <w:num w:numId="7" w16cid:durableId="1012532160">
    <w:abstractNumId w:val="11"/>
  </w:num>
  <w:num w:numId="8" w16cid:durableId="2052339072">
    <w:abstractNumId w:val="5"/>
  </w:num>
  <w:num w:numId="9" w16cid:durableId="1264606591">
    <w:abstractNumId w:val="4"/>
  </w:num>
  <w:num w:numId="10" w16cid:durableId="1246723215">
    <w:abstractNumId w:val="6"/>
  </w:num>
  <w:num w:numId="11" w16cid:durableId="1588270418">
    <w:abstractNumId w:val="1"/>
  </w:num>
  <w:num w:numId="12" w16cid:durableId="668097632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D1"/>
    <w:rsid w:val="0000067F"/>
    <w:rsid w:val="0000426A"/>
    <w:rsid w:val="0000535C"/>
    <w:rsid w:val="000103E8"/>
    <w:rsid w:val="00013258"/>
    <w:rsid w:val="00015D43"/>
    <w:rsid w:val="00036393"/>
    <w:rsid w:val="000524AE"/>
    <w:rsid w:val="000529AE"/>
    <w:rsid w:val="00052B81"/>
    <w:rsid w:val="00056E20"/>
    <w:rsid w:val="00062D45"/>
    <w:rsid w:val="00074578"/>
    <w:rsid w:val="0008379B"/>
    <w:rsid w:val="0009050E"/>
    <w:rsid w:val="000936B6"/>
    <w:rsid w:val="000A5A95"/>
    <w:rsid w:val="000C1383"/>
    <w:rsid w:val="000C2AF9"/>
    <w:rsid w:val="000C3E6E"/>
    <w:rsid w:val="000D240E"/>
    <w:rsid w:val="000D5C30"/>
    <w:rsid w:val="000D7109"/>
    <w:rsid w:val="000E0D8E"/>
    <w:rsid w:val="000E1BF2"/>
    <w:rsid w:val="000E2B1D"/>
    <w:rsid w:val="000E405E"/>
    <w:rsid w:val="000E458A"/>
    <w:rsid w:val="000E47EE"/>
    <w:rsid w:val="000F18CB"/>
    <w:rsid w:val="000F3630"/>
    <w:rsid w:val="000F79D0"/>
    <w:rsid w:val="00107A20"/>
    <w:rsid w:val="00111519"/>
    <w:rsid w:val="001143FB"/>
    <w:rsid w:val="00117582"/>
    <w:rsid w:val="00121B42"/>
    <w:rsid w:val="0012330D"/>
    <w:rsid w:val="00125904"/>
    <w:rsid w:val="00126F3C"/>
    <w:rsid w:val="00132EE4"/>
    <w:rsid w:val="001354D3"/>
    <w:rsid w:val="001369B6"/>
    <w:rsid w:val="00137FD6"/>
    <w:rsid w:val="00145201"/>
    <w:rsid w:val="00145DED"/>
    <w:rsid w:val="00155FA0"/>
    <w:rsid w:val="00157D64"/>
    <w:rsid w:val="00167B10"/>
    <w:rsid w:val="001836F0"/>
    <w:rsid w:val="00184FBC"/>
    <w:rsid w:val="00186631"/>
    <w:rsid w:val="00191BD4"/>
    <w:rsid w:val="00195641"/>
    <w:rsid w:val="001A084A"/>
    <w:rsid w:val="001A48C4"/>
    <w:rsid w:val="001A657A"/>
    <w:rsid w:val="001B0C9F"/>
    <w:rsid w:val="001B7518"/>
    <w:rsid w:val="001C0A29"/>
    <w:rsid w:val="001C2C5D"/>
    <w:rsid w:val="001C342F"/>
    <w:rsid w:val="001C6D65"/>
    <w:rsid w:val="001D493B"/>
    <w:rsid w:val="001D5E71"/>
    <w:rsid w:val="001E03DE"/>
    <w:rsid w:val="001E1C72"/>
    <w:rsid w:val="001F183F"/>
    <w:rsid w:val="001F1B68"/>
    <w:rsid w:val="001F4869"/>
    <w:rsid w:val="00201AA4"/>
    <w:rsid w:val="002020DD"/>
    <w:rsid w:val="00222502"/>
    <w:rsid w:val="0024137C"/>
    <w:rsid w:val="00241FC0"/>
    <w:rsid w:val="00243E12"/>
    <w:rsid w:val="00245497"/>
    <w:rsid w:val="00253386"/>
    <w:rsid w:val="0025451C"/>
    <w:rsid w:val="0026020F"/>
    <w:rsid w:val="00267771"/>
    <w:rsid w:val="002764E0"/>
    <w:rsid w:val="00282B01"/>
    <w:rsid w:val="00284B66"/>
    <w:rsid w:val="002914A4"/>
    <w:rsid w:val="002A13EE"/>
    <w:rsid w:val="002A3939"/>
    <w:rsid w:val="002A3BD2"/>
    <w:rsid w:val="002A4807"/>
    <w:rsid w:val="002B1DA4"/>
    <w:rsid w:val="002C73B7"/>
    <w:rsid w:val="002D003A"/>
    <w:rsid w:val="002D0222"/>
    <w:rsid w:val="002D1A43"/>
    <w:rsid w:val="002D409F"/>
    <w:rsid w:val="002E17D0"/>
    <w:rsid w:val="002E55BC"/>
    <w:rsid w:val="002F49D9"/>
    <w:rsid w:val="003025AE"/>
    <w:rsid w:val="003026D3"/>
    <w:rsid w:val="00303729"/>
    <w:rsid w:val="00303B3A"/>
    <w:rsid w:val="0030705D"/>
    <w:rsid w:val="00317996"/>
    <w:rsid w:val="00321251"/>
    <w:rsid w:val="00330061"/>
    <w:rsid w:val="00337D3B"/>
    <w:rsid w:val="00341798"/>
    <w:rsid w:val="003421E9"/>
    <w:rsid w:val="00342573"/>
    <w:rsid w:val="00346446"/>
    <w:rsid w:val="00350182"/>
    <w:rsid w:val="00353DAA"/>
    <w:rsid w:val="00356033"/>
    <w:rsid w:val="00356B22"/>
    <w:rsid w:val="003577A4"/>
    <w:rsid w:val="003641CD"/>
    <w:rsid w:val="00365D77"/>
    <w:rsid w:val="003675D7"/>
    <w:rsid w:val="00371D42"/>
    <w:rsid w:val="00376FCE"/>
    <w:rsid w:val="00381C84"/>
    <w:rsid w:val="00387F74"/>
    <w:rsid w:val="00390BC8"/>
    <w:rsid w:val="003945E3"/>
    <w:rsid w:val="003A51C2"/>
    <w:rsid w:val="003A594C"/>
    <w:rsid w:val="003B4C9D"/>
    <w:rsid w:val="003C177A"/>
    <w:rsid w:val="003C4A4C"/>
    <w:rsid w:val="003C5B8A"/>
    <w:rsid w:val="003D3672"/>
    <w:rsid w:val="003D592F"/>
    <w:rsid w:val="003E3B7D"/>
    <w:rsid w:val="003E4093"/>
    <w:rsid w:val="003F018E"/>
    <w:rsid w:val="003F24E6"/>
    <w:rsid w:val="003F5683"/>
    <w:rsid w:val="00402BE3"/>
    <w:rsid w:val="00405558"/>
    <w:rsid w:val="0042334B"/>
    <w:rsid w:val="00423443"/>
    <w:rsid w:val="00430A82"/>
    <w:rsid w:val="00436686"/>
    <w:rsid w:val="004441C3"/>
    <w:rsid w:val="0045042D"/>
    <w:rsid w:val="00460707"/>
    <w:rsid w:val="00462AF2"/>
    <w:rsid w:val="00462D9F"/>
    <w:rsid w:val="00466EED"/>
    <w:rsid w:val="004846E0"/>
    <w:rsid w:val="004A1EFC"/>
    <w:rsid w:val="004A2CC2"/>
    <w:rsid w:val="004A457C"/>
    <w:rsid w:val="004A4A25"/>
    <w:rsid w:val="004A53F7"/>
    <w:rsid w:val="004A6DB9"/>
    <w:rsid w:val="004D5E0A"/>
    <w:rsid w:val="004E2CD6"/>
    <w:rsid w:val="004E7250"/>
    <w:rsid w:val="004F72E5"/>
    <w:rsid w:val="004F76BF"/>
    <w:rsid w:val="0050303C"/>
    <w:rsid w:val="005063C8"/>
    <w:rsid w:val="00506BD8"/>
    <w:rsid w:val="00511692"/>
    <w:rsid w:val="0051661C"/>
    <w:rsid w:val="005205F4"/>
    <w:rsid w:val="005340CA"/>
    <w:rsid w:val="00536EB0"/>
    <w:rsid w:val="00537C2E"/>
    <w:rsid w:val="0054204D"/>
    <w:rsid w:val="00543B03"/>
    <w:rsid w:val="005440B3"/>
    <w:rsid w:val="00544182"/>
    <w:rsid w:val="0054716A"/>
    <w:rsid w:val="00563D9F"/>
    <w:rsid w:val="00566D73"/>
    <w:rsid w:val="00572FFB"/>
    <w:rsid w:val="00575874"/>
    <w:rsid w:val="00575A87"/>
    <w:rsid w:val="00581C81"/>
    <w:rsid w:val="00581EC3"/>
    <w:rsid w:val="00582D6E"/>
    <w:rsid w:val="00583538"/>
    <w:rsid w:val="00583741"/>
    <w:rsid w:val="005837B8"/>
    <w:rsid w:val="0058572D"/>
    <w:rsid w:val="00594F33"/>
    <w:rsid w:val="005B10CD"/>
    <w:rsid w:val="005B6692"/>
    <w:rsid w:val="005C09E3"/>
    <w:rsid w:val="005C0C4E"/>
    <w:rsid w:val="005C2C6A"/>
    <w:rsid w:val="005C3A9D"/>
    <w:rsid w:val="005D22D7"/>
    <w:rsid w:val="005E45B8"/>
    <w:rsid w:val="005F1284"/>
    <w:rsid w:val="005F5085"/>
    <w:rsid w:val="005F5B1B"/>
    <w:rsid w:val="005F7959"/>
    <w:rsid w:val="00603A7D"/>
    <w:rsid w:val="006165C4"/>
    <w:rsid w:val="006215FA"/>
    <w:rsid w:val="00632AC1"/>
    <w:rsid w:val="0063740F"/>
    <w:rsid w:val="006374FE"/>
    <w:rsid w:val="006426C5"/>
    <w:rsid w:val="00652088"/>
    <w:rsid w:val="00654C8E"/>
    <w:rsid w:val="00660337"/>
    <w:rsid w:val="0066131C"/>
    <w:rsid w:val="00671A2A"/>
    <w:rsid w:val="00680E54"/>
    <w:rsid w:val="00690760"/>
    <w:rsid w:val="006A5383"/>
    <w:rsid w:val="006A71B0"/>
    <w:rsid w:val="006B0E00"/>
    <w:rsid w:val="006B12D3"/>
    <w:rsid w:val="006C3862"/>
    <w:rsid w:val="006C3CFF"/>
    <w:rsid w:val="006D3597"/>
    <w:rsid w:val="006D38F8"/>
    <w:rsid w:val="006D4A36"/>
    <w:rsid w:val="006E3067"/>
    <w:rsid w:val="006E578B"/>
    <w:rsid w:val="006E64D0"/>
    <w:rsid w:val="006F0163"/>
    <w:rsid w:val="006F0FCF"/>
    <w:rsid w:val="006F49E0"/>
    <w:rsid w:val="00700C87"/>
    <w:rsid w:val="007036BE"/>
    <w:rsid w:val="00705F51"/>
    <w:rsid w:val="007114F6"/>
    <w:rsid w:val="00711732"/>
    <w:rsid w:val="0071653F"/>
    <w:rsid w:val="007175D2"/>
    <w:rsid w:val="00717D13"/>
    <w:rsid w:val="00721AE7"/>
    <w:rsid w:val="00722DD0"/>
    <w:rsid w:val="007307E6"/>
    <w:rsid w:val="00730EC2"/>
    <w:rsid w:val="00743117"/>
    <w:rsid w:val="007437E0"/>
    <w:rsid w:val="0074504E"/>
    <w:rsid w:val="00750584"/>
    <w:rsid w:val="00757FB5"/>
    <w:rsid w:val="00766142"/>
    <w:rsid w:val="00770EA1"/>
    <w:rsid w:val="00771072"/>
    <w:rsid w:val="007722EB"/>
    <w:rsid w:val="00775A65"/>
    <w:rsid w:val="00775BDD"/>
    <w:rsid w:val="00775DC8"/>
    <w:rsid w:val="00776B5D"/>
    <w:rsid w:val="00784791"/>
    <w:rsid w:val="00784853"/>
    <w:rsid w:val="00790DCF"/>
    <w:rsid w:val="007956E5"/>
    <w:rsid w:val="007A4559"/>
    <w:rsid w:val="007A5B01"/>
    <w:rsid w:val="007B2AAC"/>
    <w:rsid w:val="007B32EE"/>
    <w:rsid w:val="007B3E96"/>
    <w:rsid w:val="007B6652"/>
    <w:rsid w:val="007B70FD"/>
    <w:rsid w:val="007B7E1F"/>
    <w:rsid w:val="007C13E0"/>
    <w:rsid w:val="007C7133"/>
    <w:rsid w:val="007D0C3E"/>
    <w:rsid w:val="007D218B"/>
    <w:rsid w:val="007E32E4"/>
    <w:rsid w:val="007E38E5"/>
    <w:rsid w:val="007E4D46"/>
    <w:rsid w:val="008073C6"/>
    <w:rsid w:val="008131A1"/>
    <w:rsid w:val="008163B4"/>
    <w:rsid w:val="00825EA3"/>
    <w:rsid w:val="0082726B"/>
    <w:rsid w:val="00832C06"/>
    <w:rsid w:val="00845092"/>
    <w:rsid w:val="00847B8C"/>
    <w:rsid w:val="00850736"/>
    <w:rsid w:val="0085711E"/>
    <w:rsid w:val="00862B12"/>
    <w:rsid w:val="00866531"/>
    <w:rsid w:val="00867DCD"/>
    <w:rsid w:val="0087067B"/>
    <w:rsid w:val="008722CF"/>
    <w:rsid w:val="00873CA7"/>
    <w:rsid w:val="008759B4"/>
    <w:rsid w:val="00876C2D"/>
    <w:rsid w:val="00880BC2"/>
    <w:rsid w:val="00882566"/>
    <w:rsid w:val="00883D4C"/>
    <w:rsid w:val="00886BD1"/>
    <w:rsid w:val="008953EA"/>
    <w:rsid w:val="008A1349"/>
    <w:rsid w:val="008A6843"/>
    <w:rsid w:val="008B06C9"/>
    <w:rsid w:val="008B5427"/>
    <w:rsid w:val="008C4019"/>
    <w:rsid w:val="008C56D3"/>
    <w:rsid w:val="008D00A4"/>
    <w:rsid w:val="008D54B9"/>
    <w:rsid w:val="008E1EF0"/>
    <w:rsid w:val="008F76F3"/>
    <w:rsid w:val="0090213B"/>
    <w:rsid w:val="00903207"/>
    <w:rsid w:val="00905109"/>
    <w:rsid w:val="009055CF"/>
    <w:rsid w:val="00912610"/>
    <w:rsid w:val="00916288"/>
    <w:rsid w:val="0091642D"/>
    <w:rsid w:val="0093444C"/>
    <w:rsid w:val="00937B88"/>
    <w:rsid w:val="009408A5"/>
    <w:rsid w:val="009420D8"/>
    <w:rsid w:val="00942D8C"/>
    <w:rsid w:val="00943BFC"/>
    <w:rsid w:val="009444D1"/>
    <w:rsid w:val="009501B2"/>
    <w:rsid w:val="009531EB"/>
    <w:rsid w:val="00960673"/>
    <w:rsid w:val="00960B70"/>
    <w:rsid w:val="0096155C"/>
    <w:rsid w:val="00963142"/>
    <w:rsid w:val="009667E9"/>
    <w:rsid w:val="00972DC6"/>
    <w:rsid w:val="009749FC"/>
    <w:rsid w:val="00975F12"/>
    <w:rsid w:val="00980650"/>
    <w:rsid w:val="009839E0"/>
    <w:rsid w:val="00986F49"/>
    <w:rsid w:val="0099419A"/>
    <w:rsid w:val="009A04FB"/>
    <w:rsid w:val="009C212A"/>
    <w:rsid w:val="009C7219"/>
    <w:rsid w:val="009D2543"/>
    <w:rsid w:val="009D25AB"/>
    <w:rsid w:val="009D5B46"/>
    <w:rsid w:val="009D6AEF"/>
    <w:rsid w:val="009E4571"/>
    <w:rsid w:val="009E521C"/>
    <w:rsid w:val="009F1590"/>
    <w:rsid w:val="009F15F5"/>
    <w:rsid w:val="009F6B08"/>
    <w:rsid w:val="00A01EAC"/>
    <w:rsid w:val="00A032F8"/>
    <w:rsid w:val="00A210F5"/>
    <w:rsid w:val="00A25697"/>
    <w:rsid w:val="00A26809"/>
    <w:rsid w:val="00A304BE"/>
    <w:rsid w:val="00A32750"/>
    <w:rsid w:val="00A417C1"/>
    <w:rsid w:val="00A46817"/>
    <w:rsid w:val="00A47F1F"/>
    <w:rsid w:val="00A52FE5"/>
    <w:rsid w:val="00A72665"/>
    <w:rsid w:val="00A77093"/>
    <w:rsid w:val="00A81656"/>
    <w:rsid w:val="00A85021"/>
    <w:rsid w:val="00A96B73"/>
    <w:rsid w:val="00A975AB"/>
    <w:rsid w:val="00A97BEC"/>
    <w:rsid w:val="00AD7891"/>
    <w:rsid w:val="00AD78B5"/>
    <w:rsid w:val="00AE21F9"/>
    <w:rsid w:val="00AF3919"/>
    <w:rsid w:val="00AF411B"/>
    <w:rsid w:val="00AF6F91"/>
    <w:rsid w:val="00B05D1F"/>
    <w:rsid w:val="00B121E5"/>
    <w:rsid w:val="00B224EF"/>
    <w:rsid w:val="00B31A2D"/>
    <w:rsid w:val="00B3341F"/>
    <w:rsid w:val="00B33DB4"/>
    <w:rsid w:val="00B3797C"/>
    <w:rsid w:val="00B40AE7"/>
    <w:rsid w:val="00B43FB4"/>
    <w:rsid w:val="00B472C9"/>
    <w:rsid w:val="00B60FE0"/>
    <w:rsid w:val="00B61717"/>
    <w:rsid w:val="00B62975"/>
    <w:rsid w:val="00B675B1"/>
    <w:rsid w:val="00B710FC"/>
    <w:rsid w:val="00B71EA2"/>
    <w:rsid w:val="00B76E98"/>
    <w:rsid w:val="00B80198"/>
    <w:rsid w:val="00B844B2"/>
    <w:rsid w:val="00B97F3F"/>
    <w:rsid w:val="00BA0510"/>
    <w:rsid w:val="00BA13E2"/>
    <w:rsid w:val="00BA6B8B"/>
    <w:rsid w:val="00BB3048"/>
    <w:rsid w:val="00BB661C"/>
    <w:rsid w:val="00BB70D3"/>
    <w:rsid w:val="00BC0CD8"/>
    <w:rsid w:val="00BC647E"/>
    <w:rsid w:val="00BD09E1"/>
    <w:rsid w:val="00BD73A7"/>
    <w:rsid w:val="00BE283F"/>
    <w:rsid w:val="00BE59E8"/>
    <w:rsid w:val="00BE6C51"/>
    <w:rsid w:val="00BF0880"/>
    <w:rsid w:val="00BF2264"/>
    <w:rsid w:val="00BF5B8C"/>
    <w:rsid w:val="00C04543"/>
    <w:rsid w:val="00C0685D"/>
    <w:rsid w:val="00C06EA0"/>
    <w:rsid w:val="00C1281E"/>
    <w:rsid w:val="00C2362F"/>
    <w:rsid w:val="00C27C0D"/>
    <w:rsid w:val="00C27D3E"/>
    <w:rsid w:val="00C31522"/>
    <w:rsid w:val="00C3632C"/>
    <w:rsid w:val="00C4254F"/>
    <w:rsid w:val="00C429F3"/>
    <w:rsid w:val="00C47169"/>
    <w:rsid w:val="00C520D1"/>
    <w:rsid w:val="00C523FD"/>
    <w:rsid w:val="00C571C5"/>
    <w:rsid w:val="00C64951"/>
    <w:rsid w:val="00C64C35"/>
    <w:rsid w:val="00C65752"/>
    <w:rsid w:val="00C77145"/>
    <w:rsid w:val="00C83C44"/>
    <w:rsid w:val="00C921FE"/>
    <w:rsid w:val="00C92CB1"/>
    <w:rsid w:val="00C93659"/>
    <w:rsid w:val="00C9723A"/>
    <w:rsid w:val="00CA0EEF"/>
    <w:rsid w:val="00CA228A"/>
    <w:rsid w:val="00CA418F"/>
    <w:rsid w:val="00CA6658"/>
    <w:rsid w:val="00CA73A7"/>
    <w:rsid w:val="00CB05B6"/>
    <w:rsid w:val="00CB1A30"/>
    <w:rsid w:val="00CB6A23"/>
    <w:rsid w:val="00CC2553"/>
    <w:rsid w:val="00CC62B6"/>
    <w:rsid w:val="00CD0EF0"/>
    <w:rsid w:val="00CD5DF3"/>
    <w:rsid w:val="00CD77C1"/>
    <w:rsid w:val="00CE037C"/>
    <w:rsid w:val="00CE349B"/>
    <w:rsid w:val="00CE4443"/>
    <w:rsid w:val="00CE5B0B"/>
    <w:rsid w:val="00CF02F4"/>
    <w:rsid w:val="00CF0EC6"/>
    <w:rsid w:val="00CF428A"/>
    <w:rsid w:val="00D01609"/>
    <w:rsid w:val="00D03B21"/>
    <w:rsid w:val="00D03B45"/>
    <w:rsid w:val="00D06423"/>
    <w:rsid w:val="00D10270"/>
    <w:rsid w:val="00D301FC"/>
    <w:rsid w:val="00D32EB6"/>
    <w:rsid w:val="00D35FD4"/>
    <w:rsid w:val="00D56083"/>
    <w:rsid w:val="00D56820"/>
    <w:rsid w:val="00D56D51"/>
    <w:rsid w:val="00D62F3D"/>
    <w:rsid w:val="00D64364"/>
    <w:rsid w:val="00D80A90"/>
    <w:rsid w:val="00D9104D"/>
    <w:rsid w:val="00D91725"/>
    <w:rsid w:val="00DA414A"/>
    <w:rsid w:val="00DA4E4F"/>
    <w:rsid w:val="00DB25F9"/>
    <w:rsid w:val="00DB5114"/>
    <w:rsid w:val="00DB584A"/>
    <w:rsid w:val="00DC0945"/>
    <w:rsid w:val="00DE722F"/>
    <w:rsid w:val="00DF6A16"/>
    <w:rsid w:val="00DF6BE8"/>
    <w:rsid w:val="00DF7D36"/>
    <w:rsid w:val="00E00535"/>
    <w:rsid w:val="00E01C24"/>
    <w:rsid w:val="00E21922"/>
    <w:rsid w:val="00E236C8"/>
    <w:rsid w:val="00E30DD1"/>
    <w:rsid w:val="00E31356"/>
    <w:rsid w:val="00E31720"/>
    <w:rsid w:val="00E335A3"/>
    <w:rsid w:val="00E358A4"/>
    <w:rsid w:val="00E41442"/>
    <w:rsid w:val="00E4149C"/>
    <w:rsid w:val="00E511E6"/>
    <w:rsid w:val="00E545D0"/>
    <w:rsid w:val="00E6289A"/>
    <w:rsid w:val="00E633AA"/>
    <w:rsid w:val="00E650B3"/>
    <w:rsid w:val="00E70832"/>
    <w:rsid w:val="00E74C1D"/>
    <w:rsid w:val="00E81BE2"/>
    <w:rsid w:val="00E9571D"/>
    <w:rsid w:val="00EA5726"/>
    <w:rsid w:val="00EA65FD"/>
    <w:rsid w:val="00EB14EE"/>
    <w:rsid w:val="00EB205A"/>
    <w:rsid w:val="00EB3A05"/>
    <w:rsid w:val="00EB572E"/>
    <w:rsid w:val="00EB6D74"/>
    <w:rsid w:val="00EB6DA9"/>
    <w:rsid w:val="00EC1D0C"/>
    <w:rsid w:val="00EE04A2"/>
    <w:rsid w:val="00EE2376"/>
    <w:rsid w:val="00EF1AC4"/>
    <w:rsid w:val="00EF2175"/>
    <w:rsid w:val="00EF2C32"/>
    <w:rsid w:val="00EF5629"/>
    <w:rsid w:val="00F073F9"/>
    <w:rsid w:val="00F10A83"/>
    <w:rsid w:val="00F12A94"/>
    <w:rsid w:val="00F1561A"/>
    <w:rsid w:val="00F1589E"/>
    <w:rsid w:val="00F16440"/>
    <w:rsid w:val="00F17056"/>
    <w:rsid w:val="00F21035"/>
    <w:rsid w:val="00F25B6F"/>
    <w:rsid w:val="00F32600"/>
    <w:rsid w:val="00F344B6"/>
    <w:rsid w:val="00F4068E"/>
    <w:rsid w:val="00F41C47"/>
    <w:rsid w:val="00F50498"/>
    <w:rsid w:val="00F513E0"/>
    <w:rsid w:val="00F56B24"/>
    <w:rsid w:val="00F63875"/>
    <w:rsid w:val="00F650E0"/>
    <w:rsid w:val="00F663DC"/>
    <w:rsid w:val="00F71126"/>
    <w:rsid w:val="00F7167A"/>
    <w:rsid w:val="00F73F4A"/>
    <w:rsid w:val="00F7439D"/>
    <w:rsid w:val="00F761E2"/>
    <w:rsid w:val="00F810D5"/>
    <w:rsid w:val="00F8167E"/>
    <w:rsid w:val="00F827DA"/>
    <w:rsid w:val="00F87283"/>
    <w:rsid w:val="00F90A4C"/>
    <w:rsid w:val="00F92E56"/>
    <w:rsid w:val="00FA2B2B"/>
    <w:rsid w:val="00FA7268"/>
    <w:rsid w:val="00FB0B13"/>
    <w:rsid w:val="00FB290C"/>
    <w:rsid w:val="00FB4173"/>
    <w:rsid w:val="00FB467A"/>
    <w:rsid w:val="00FB527D"/>
    <w:rsid w:val="00FB64ED"/>
    <w:rsid w:val="00FB688E"/>
    <w:rsid w:val="00FC4652"/>
    <w:rsid w:val="00FD0110"/>
    <w:rsid w:val="00FD55A1"/>
    <w:rsid w:val="00FE3272"/>
    <w:rsid w:val="00FE7581"/>
    <w:rsid w:val="00FF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58FA3"/>
  <w14:defaultImageDpi w14:val="0"/>
  <w15:docId w15:val="{F961E0F7-0AF9-4F25-8C41-ED619287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B0B1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jc w:val="center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 w:val="28"/>
      <w:szCs w:val="28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outlineLvl w:val="3"/>
    </w:p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x-none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x-none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x-none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cs="Times New Roman"/>
      <w:b/>
      <w:bCs/>
      <w:sz w:val="28"/>
      <w:szCs w:val="28"/>
      <w:lang w:val="en-GB" w:eastAsia="x-none"/>
    </w:rPr>
  </w:style>
  <w:style w:type="paragraph" w:styleId="Kehatekst">
    <w:name w:val="Body Text"/>
    <w:basedOn w:val="Normaallaad"/>
    <w:link w:val="KehatekstMrk"/>
    <w:uiPriority w:val="99"/>
    <w:rPr>
      <w:sz w:val="28"/>
      <w:szCs w:val="28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ascii="Times New Roman" w:hAnsi="Times New Roman" w:cs="Times New Roman"/>
      <w:sz w:val="20"/>
      <w:szCs w:val="20"/>
      <w:lang w:val="en-GB" w:eastAsia="x-none"/>
    </w:rPr>
  </w:style>
  <w:style w:type="paragraph" w:styleId="Kehatekst2">
    <w:name w:val="Body Text 2"/>
    <w:basedOn w:val="Normaallaad"/>
    <w:link w:val="Kehatekst2Mrk"/>
    <w:uiPriority w:val="99"/>
  </w:style>
  <w:style w:type="character" w:customStyle="1" w:styleId="Kehatekst2Mrk">
    <w:name w:val="Kehatekst 2 Märk"/>
    <w:basedOn w:val="Liguvaikefont"/>
    <w:link w:val="Kehatekst2"/>
    <w:uiPriority w:val="99"/>
    <w:semiHidden/>
    <w:locked/>
    <w:rPr>
      <w:rFonts w:ascii="Times New Roman" w:hAnsi="Times New Roman" w:cs="Times New Roman"/>
      <w:sz w:val="20"/>
      <w:szCs w:val="20"/>
      <w:lang w:val="en-GB" w:eastAsia="x-non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1653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71653F"/>
    <w:rPr>
      <w:rFonts w:ascii="Tahoma" w:hAnsi="Tahoma" w:cs="Tahoma"/>
      <w:sz w:val="16"/>
      <w:szCs w:val="16"/>
      <w:lang w:val="en-GB" w:eastAsia="x-none"/>
    </w:rPr>
  </w:style>
  <w:style w:type="paragraph" w:styleId="Loendilik">
    <w:name w:val="List Paragraph"/>
    <w:basedOn w:val="Normaallaad"/>
    <w:uiPriority w:val="34"/>
    <w:qFormat/>
    <w:rsid w:val="00876C2D"/>
    <w:pPr>
      <w:ind w:left="708"/>
    </w:pPr>
  </w:style>
  <w:style w:type="paragraph" w:styleId="Pis">
    <w:name w:val="header"/>
    <w:basedOn w:val="Normaallaad"/>
    <w:link w:val="PisMrk"/>
    <w:uiPriority w:val="99"/>
    <w:rsid w:val="00C936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C93659"/>
    <w:rPr>
      <w:rFonts w:ascii="Times New Roman" w:hAnsi="Times New Roman" w:cs="Times New Roman"/>
      <w:sz w:val="20"/>
      <w:szCs w:val="20"/>
      <w:lang w:val="en-GB" w:eastAsia="x-none"/>
    </w:rPr>
  </w:style>
  <w:style w:type="paragraph" w:styleId="Jalus">
    <w:name w:val="footer"/>
    <w:basedOn w:val="Normaallaad"/>
    <w:link w:val="JalusMrk"/>
    <w:uiPriority w:val="99"/>
    <w:rsid w:val="00C936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C93659"/>
    <w:rPr>
      <w:rFonts w:ascii="Times New Roman" w:hAnsi="Times New Roman" w:cs="Times New Roman"/>
      <w:sz w:val="20"/>
      <w:szCs w:val="20"/>
      <w:lang w:val="en-GB" w:eastAsia="x-none"/>
    </w:rPr>
  </w:style>
  <w:style w:type="paragraph" w:customStyle="1" w:styleId="vahedeta">
    <w:name w:val="vahedeta"/>
    <w:basedOn w:val="Normaallaad"/>
    <w:qFormat/>
    <w:rsid w:val="00DB584A"/>
    <w:pPr>
      <w:widowControl w:val="0"/>
      <w:suppressAutoHyphens/>
      <w:jc w:val="both"/>
    </w:pPr>
    <w:rPr>
      <w:rFonts w:eastAsia="Arial" w:cs="Mangal"/>
      <w:color w:val="000000"/>
      <w:lang w:eastAsia="zh-CN" w:bidi="hi-IN"/>
    </w:rPr>
  </w:style>
  <w:style w:type="table" w:styleId="Kontuurtabel">
    <w:name w:val="Table Grid"/>
    <w:basedOn w:val="Normaaltabel"/>
    <w:uiPriority w:val="59"/>
    <w:rsid w:val="00F66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alk1">
    <w:name w:val="Pealk1"/>
    <w:basedOn w:val="Kehatekst"/>
    <w:rsid w:val="00036393"/>
    <w:pPr>
      <w:tabs>
        <w:tab w:val="left" w:pos="6521"/>
      </w:tabs>
    </w:pPr>
    <w:rPr>
      <w:sz w:val="24"/>
      <w:szCs w:val="20"/>
      <w:lang w:eastAsia="en-US"/>
    </w:rPr>
  </w:style>
  <w:style w:type="paragraph" w:styleId="Normaallaadveeb">
    <w:name w:val="Normal (Web)"/>
    <w:basedOn w:val="Normaallaad"/>
    <w:unhideWhenUsed/>
    <w:rsid w:val="00566D73"/>
    <w:pPr>
      <w:suppressAutoHyphens/>
      <w:spacing w:before="170" w:after="278"/>
      <w:contextualSpacing/>
    </w:pPr>
    <w:rPr>
      <w:rFonts w:ascii="Arial" w:eastAsia="Calibri" w:hAnsi="Arial" w:cs="Arial"/>
      <w:lang w:eastAsia="zh-CN"/>
    </w:rPr>
  </w:style>
  <w:style w:type="paragraph" w:customStyle="1" w:styleId="Normaallaadveeb1">
    <w:name w:val="Normaallaad (veeb)1"/>
    <w:basedOn w:val="Normaallaad"/>
    <w:qFormat/>
    <w:rsid w:val="00566D73"/>
    <w:pPr>
      <w:suppressAutoHyphens/>
      <w:spacing w:before="170" w:after="278"/>
      <w:contextualSpacing/>
    </w:pPr>
    <w:rPr>
      <w:rFonts w:ascii="Arial" w:eastAsia="Calibri" w:hAnsi="Arial" w:cs="Arial"/>
      <w:color w:val="00000A"/>
      <w:lang w:eastAsia="zh-CN"/>
    </w:rPr>
  </w:style>
  <w:style w:type="character" w:customStyle="1" w:styleId="tekst4">
    <w:name w:val="tekst4"/>
    <w:qFormat/>
    <w:rsid w:val="00566D73"/>
  </w:style>
  <w:style w:type="character" w:styleId="Kommentaariviide">
    <w:name w:val="annotation reference"/>
    <w:basedOn w:val="Liguvaikefont"/>
    <w:uiPriority w:val="99"/>
    <w:semiHidden/>
    <w:unhideWhenUsed/>
    <w:rsid w:val="00D0642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06423"/>
  </w:style>
  <w:style w:type="character" w:customStyle="1" w:styleId="KommentaaritekstMrk">
    <w:name w:val="Kommentaari tekst Märk"/>
    <w:basedOn w:val="Liguvaikefont"/>
    <w:link w:val="Kommentaaritekst"/>
    <w:uiPriority w:val="99"/>
    <w:rsid w:val="00D06423"/>
    <w:rPr>
      <w:rFonts w:ascii="Times New Roman" w:hAnsi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0642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06423"/>
    <w:rPr>
      <w:rFonts w:ascii="Times New Roman" w:hAnsi="Times New Roman"/>
      <w:b/>
      <w:bCs/>
      <w:sz w:val="20"/>
      <w:szCs w:val="20"/>
      <w:lang w:val="en-GB"/>
    </w:rPr>
  </w:style>
  <w:style w:type="character" w:styleId="Hperlink">
    <w:name w:val="Hyperlink"/>
    <w:basedOn w:val="Liguvaikefont"/>
    <w:uiPriority w:val="99"/>
    <w:unhideWhenUsed/>
    <w:rsid w:val="003F5683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F5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9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ia.reino@hiiumaa.e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3BBC6-6924-4BD4-8FA9-9B1EA2C4F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1222</Words>
  <Characters>7089</Characters>
  <Application>Microsoft Office Word</Application>
  <DocSecurity>0</DocSecurity>
  <Lines>59</Lines>
  <Paragraphs>16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KÄINA VALLAVOLIKOGU</vt:lpstr>
    </vt:vector>
  </TitlesOfParts>
  <Company>Enam ei tee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Annika</dc:creator>
  <cp:lastModifiedBy>Maria Reino</cp:lastModifiedBy>
  <cp:revision>26</cp:revision>
  <cp:lastPrinted>2026-06-09T13:08:00Z</cp:lastPrinted>
  <dcterms:created xsi:type="dcterms:W3CDTF">2026-09-25T06:12:00Z</dcterms:created>
  <dcterms:modified xsi:type="dcterms:W3CDTF">2026-09-25T10:39:00Z</dcterms:modified>
</cp:coreProperties>
</file>